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75" w:rsidRDefault="00CB7F75">
      <w:pPr>
        <w:pStyle w:val="BodyText2"/>
        <w:spacing w:line="220" w:lineRule="exact"/>
        <w:jc w:val="both"/>
      </w:pPr>
    </w:p>
    <w:p w:rsidR="00CB7F75" w:rsidRDefault="00CB7F75">
      <w:pPr>
        <w:pStyle w:val="BodyText2"/>
        <w:spacing w:line="220" w:lineRule="exact"/>
        <w:jc w:val="both"/>
      </w:pPr>
      <w:r>
        <w:t>Overeenkomst/machtiging voor het optreden als direct vertegenwoordiger</w:t>
      </w:r>
    </w:p>
    <w:p w:rsidR="00CB7F75" w:rsidRDefault="00CB7F75">
      <w:pPr>
        <w:pStyle w:val="BodyText2"/>
        <w:spacing w:line="220" w:lineRule="exact"/>
        <w:jc w:val="both"/>
        <w:rPr>
          <w:b w:val="0"/>
          <w:bCs w:val="0"/>
          <w:sz w:val="20"/>
        </w:rPr>
      </w:pPr>
    </w:p>
    <w:p w:rsidR="00CB7F75" w:rsidRDefault="00CB7F75">
      <w:pPr>
        <w:spacing w:line="220" w:lineRule="exact"/>
        <w:rPr>
          <w:sz w:val="20"/>
        </w:rPr>
      </w:pPr>
      <w:r>
        <w:rPr>
          <w:sz w:val="20"/>
          <w:u w:val="dotted"/>
        </w:rPr>
        <w:t>Stippellijnen</w:t>
      </w:r>
      <w:r>
        <w:rPr>
          <w:sz w:val="20"/>
        </w:rPr>
        <w:t xml:space="preserve"> geven aan dat een nadere invulling wordt vereist.</w:t>
      </w:r>
    </w:p>
    <w:p w:rsidR="00CB7F75" w:rsidRDefault="00CB7F75">
      <w:pPr>
        <w:spacing w:line="220" w:lineRule="exact"/>
      </w:pPr>
      <w:r>
        <w:rPr>
          <w:i/>
          <w:iCs/>
          <w:sz w:val="20"/>
        </w:rPr>
        <w:t>Cursiefgeschreven passages</w:t>
      </w:r>
      <w:r>
        <w:rPr>
          <w:sz w:val="20"/>
        </w:rPr>
        <w:t xml:space="preserve"> geven aan dat er een andere regeling kan worden getroffen.</w:t>
      </w:r>
    </w:p>
    <w:p w:rsidR="00CB7F75" w:rsidRDefault="00CB7F75">
      <w:pPr>
        <w:pStyle w:val="BodyText2"/>
        <w:spacing w:line="220" w:lineRule="exact"/>
        <w:jc w:val="both"/>
        <w:rPr>
          <w:b w:val="0"/>
          <w:bCs w:val="0"/>
          <w:sz w:val="20"/>
        </w:rPr>
      </w:pPr>
    </w:p>
    <w:p w:rsidR="00CB7F75" w:rsidRDefault="00CB7F75">
      <w:pPr>
        <w:spacing w:line="220" w:lineRule="exact"/>
        <w:jc w:val="both"/>
        <w:rPr>
          <w:sz w:val="20"/>
        </w:rPr>
      </w:pPr>
      <w:r>
        <w:rPr>
          <w:sz w:val="20"/>
        </w:rPr>
        <w:t>Ondergetekenden,</w:t>
      </w:r>
    </w:p>
    <w:p w:rsidR="00CB7F75" w:rsidRDefault="00CB7F75">
      <w:pPr>
        <w:spacing w:line="220" w:lineRule="exact"/>
        <w:jc w:val="both"/>
        <w:rPr>
          <w:sz w:val="20"/>
        </w:rPr>
      </w:pPr>
      <w:r>
        <w:rPr>
          <w:b/>
          <w:bCs/>
          <w:sz w:val="20"/>
        </w:rPr>
        <w:t>Opdrachtgever / direct vertegenwoordigde</w:t>
      </w:r>
    </w:p>
    <w:p w:rsidR="00CB7F75" w:rsidRDefault="00CB7F75">
      <w:pPr>
        <w:tabs>
          <w:tab w:val="left" w:pos="1800"/>
          <w:tab w:val="right" w:leader="dot" w:pos="9072"/>
        </w:tabs>
        <w:spacing w:line="220" w:lineRule="exact"/>
        <w:jc w:val="both"/>
        <w:rPr>
          <w:sz w:val="20"/>
        </w:rPr>
      </w:pPr>
    </w:p>
    <w:p w:rsidR="00CB7F75" w:rsidRDefault="00CB7F75">
      <w:pPr>
        <w:tabs>
          <w:tab w:val="left" w:pos="1800"/>
          <w:tab w:val="right" w:leader="dot" w:pos="9072"/>
        </w:tabs>
        <w:spacing w:line="220" w:lineRule="exact"/>
        <w:jc w:val="both"/>
        <w:rPr>
          <w:sz w:val="20"/>
        </w:rPr>
      </w:pPr>
      <w:r>
        <w:rPr>
          <w:sz w:val="20"/>
        </w:rPr>
        <w:t xml:space="preserve">Bedrijfsnaam : </w:t>
      </w:r>
      <w:r>
        <w:rPr>
          <w:sz w:val="20"/>
        </w:rPr>
        <w:tab/>
      </w:r>
      <w:r>
        <w:rPr>
          <w:color w:val="4D4D4D"/>
          <w:sz w:val="20"/>
        </w:rPr>
        <w:tab/>
      </w:r>
    </w:p>
    <w:p w:rsidR="00CB7F75" w:rsidRDefault="00CB7F75">
      <w:pPr>
        <w:tabs>
          <w:tab w:val="left" w:pos="1800"/>
          <w:tab w:val="right" w:leader="dot" w:pos="9072"/>
        </w:tabs>
        <w:spacing w:line="220" w:lineRule="exact"/>
        <w:jc w:val="both"/>
        <w:rPr>
          <w:sz w:val="20"/>
          <w:lang w:val="fr-FR"/>
        </w:rPr>
      </w:pPr>
    </w:p>
    <w:p w:rsidR="00CB7F75" w:rsidRDefault="00CB7F75">
      <w:pPr>
        <w:tabs>
          <w:tab w:val="left" w:pos="1800"/>
          <w:tab w:val="right" w:leader="dot" w:pos="9072"/>
        </w:tabs>
        <w:spacing w:line="220" w:lineRule="exact"/>
        <w:jc w:val="both"/>
        <w:rPr>
          <w:sz w:val="20"/>
          <w:lang w:val="fr-FR"/>
        </w:rPr>
      </w:pPr>
      <w:proofErr w:type="spellStart"/>
      <w:r>
        <w:rPr>
          <w:sz w:val="20"/>
          <w:lang w:val="fr-FR"/>
        </w:rPr>
        <w:t>Adres</w:t>
      </w:r>
      <w:proofErr w:type="spellEnd"/>
      <w:r>
        <w:rPr>
          <w:sz w:val="20"/>
          <w:lang w:val="fr-FR"/>
        </w:rPr>
        <w:t xml:space="preserve"> :</w:t>
      </w:r>
      <w:r>
        <w:rPr>
          <w:sz w:val="20"/>
          <w:lang w:val="fr-FR"/>
        </w:rPr>
        <w:tab/>
      </w:r>
      <w:r>
        <w:rPr>
          <w:color w:val="4D4D4D"/>
          <w:sz w:val="20"/>
          <w:lang w:val="fr-FR"/>
        </w:rPr>
        <w:tab/>
      </w:r>
    </w:p>
    <w:p w:rsidR="00CB7F75" w:rsidRDefault="00CB7F75">
      <w:pPr>
        <w:tabs>
          <w:tab w:val="left" w:pos="1800"/>
          <w:tab w:val="right" w:leader="dot" w:pos="9072"/>
        </w:tabs>
        <w:spacing w:line="220" w:lineRule="exact"/>
        <w:jc w:val="both"/>
        <w:rPr>
          <w:sz w:val="20"/>
          <w:lang w:val="fr-FR"/>
        </w:rPr>
      </w:pPr>
    </w:p>
    <w:p w:rsidR="00CB7F75" w:rsidRDefault="00CB7F75">
      <w:pPr>
        <w:tabs>
          <w:tab w:val="left" w:pos="1800"/>
          <w:tab w:val="right" w:leader="dot" w:pos="9072"/>
        </w:tabs>
        <w:spacing w:line="220" w:lineRule="exact"/>
        <w:jc w:val="both"/>
        <w:rPr>
          <w:sz w:val="20"/>
          <w:lang w:val="fr-FR"/>
        </w:rPr>
      </w:pPr>
      <w:proofErr w:type="spellStart"/>
      <w:r>
        <w:rPr>
          <w:sz w:val="20"/>
          <w:lang w:val="fr-FR"/>
        </w:rPr>
        <w:t>Postcode</w:t>
      </w:r>
      <w:proofErr w:type="spellEnd"/>
      <w:r>
        <w:rPr>
          <w:sz w:val="20"/>
          <w:lang w:val="fr-FR"/>
        </w:rPr>
        <w:t xml:space="preserve">, </w:t>
      </w:r>
      <w:proofErr w:type="spellStart"/>
      <w:r>
        <w:rPr>
          <w:sz w:val="20"/>
          <w:lang w:val="fr-FR"/>
        </w:rPr>
        <w:t>Plaats</w:t>
      </w:r>
      <w:proofErr w:type="spellEnd"/>
      <w:r>
        <w:rPr>
          <w:sz w:val="20"/>
          <w:lang w:val="fr-FR"/>
        </w:rPr>
        <w:t xml:space="preserve"> :</w:t>
      </w:r>
      <w:r>
        <w:rPr>
          <w:sz w:val="20"/>
          <w:lang w:val="fr-FR"/>
        </w:rPr>
        <w:tab/>
      </w:r>
      <w:r>
        <w:rPr>
          <w:color w:val="4D4D4D"/>
          <w:sz w:val="20"/>
          <w:lang w:val="fr-FR"/>
        </w:rPr>
        <w:tab/>
      </w:r>
    </w:p>
    <w:p w:rsidR="00CB7F75" w:rsidRDefault="00CB7F75">
      <w:pPr>
        <w:tabs>
          <w:tab w:val="left" w:pos="1800"/>
          <w:tab w:val="right" w:leader="dot" w:pos="9072"/>
        </w:tabs>
        <w:spacing w:line="220" w:lineRule="exact"/>
        <w:jc w:val="both"/>
        <w:rPr>
          <w:sz w:val="20"/>
        </w:rPr>
      </w:pPr>
    </w:p>
    <w:p w:rsidR="00CB7F75" w:rsidRDefault="00CB7F75">
      <w:pPr>
        <w:tabs>
          <w:tab w:val="left" w:pos="1800"/>
          <w:tab w:val="right" w:leader="dot" w:pos="9072"/>
        </w:tabs>
        <w:spacing w:line="220" w:lineRule="exact"/>
        <w:jc w:val="both"/>
        <w:rPr>
          <w:sz w:val="20"/>
        </w:rPr>
      </w:pPr>
      <w:r>
        <w:rPr>
          <w:sz w:val="20"/>
        </w:rPr>
        <w:t>Land :</w:t>
      </w:r>
      <w:r>
        <w:rPr>
          <w:sz w:val="20"/>
        </w:rPr>
        <w:tab/>
      </w:r>
      <w:r>
        <w:rPr>
          <w:color w:val="4D4D4D"/>
          <w:sz w:val="20"/>
        </w:rPr>
        <w:tab/>
      </w:r>
    </w:p>
    <w:p w:rsidR="00CB7F75" w:rsidRDefault="00CB7F75">
      <w:pPr>
        <w:tabs>
          <w:tab w:val="left" w:pos="1800"/>
          <w:tab w:val="right" w:leader="dot" w:pos="9072"/>
        </w:tabs>
        <w:spacing w:line="220" w:lineRule="exact"/>
        <w:jc w:val="both"/>
        <w:rPr>
          <w:i/>
          <w:iCs/>
          <w:sz w:val="20"/>
        </w:rPr>
      </w:pPr>
    </w:p>
    <w:p w:rsidR="00CB7F75" w:rsidRDefault="00CB7F75" w:rsidP="00400DD9">
      <w:pPr>
        <w:tabs>
          <w:tab w:val="left" w:pos="1800"/>
          <w:tab w:val="right" w:leader="dot" w:pos="3780"/>
          <w:tab w:val="left" w:pos="3960"/>
          <w:tab w:val="right" w:leader="dot" w:pos="9072"/>
        </w:tabs>
        <w:spacing w:line="220" w:lineRule="exact"/>
        <w:jc w:val="both"/>
        <w:rPr>
          <w:sz w:val="20"/>
        </w:rPr>
      </w:pPr>
      <w:r>
        <w:rPr>
          <w:sz w:val="20"/>
        </w:rPr>
        <w:t>KvK nummer* :</w:t>
      </w:r>
      <w:r>
        <w:rPr>
          <w:sz w:val="20"/>
        </w:rPr>
        <w:tab/>
      </w:r>
      <w:r>
        <w:rPr>
          <w:color w:val="4D4D4D"/>
          <w:sz w:val="20"/>
        </w:rPr>
        <w:tab/>
      </w:r>
      <w:r>
        <w:rPr>
          <w:color w:val="4D4D4D"/>
          <w:sz w:val="20"/>
        </w:rPr>
        <w:tab/>
      </w:r>
      <w:r>
        <w:rPr>
          <w:sz w:val="20"/>
        </w:rPr>
        <w:t xml:space="preserve">BTW-identificatienummer*:  </w:t>
      </w:r>
      <w:r>
        <w:rPr>
          <w:color w:val="4D4D4D"/>
          <w:sz w:val="20"/>
        </w:rPr>
        <w:tab/>
      </w:r>
    </w:p>
    <w:p w:rsidR="00CB7F75" w:rsidRDefault="00CB7F75">
      <w:pPr>
        <w:tabs>
          <w:tab w:val="left" w:pos="1800"/>
          <w:tab w:val="right" w:leader="dot" w:pos="9072"/>
        </w:tabs>
        <w:spacing w:line="220" w:lineRule="exact"/>
        <w:jc w:val="both"/>
        <w:rPr>
          <w:i/>
          <w:iCs/>
          <w:sz w:val="20"/>
        </w:rPr>
      </w:pPr>
    </w:p>
    <w:p w:rsidR="00400DD9" w:rsidRDefault="00400DD9" w:rsidP="00400DD9">
      <w:pPr>
        <w:tabs>
          <w:tab w:val="left" w:pos="1800"/>
          <w:tab w:val="right" w:leader="dot" w:pos="3780"/>
          <w:tab w:val="left" w:pos="3960"/>
          <w:tab w:val="right" w:leader="dot" w:pos="9072"/>
        </w:tabs>
        <w:spacing w:line="220" w:lineRule="exact"/>
        <w:jc w:val="both"/>
        <w:rPr>
          <w:sz w:val="20"/>
        </w:rPr>
      </w:pPr>
      <w:r w:rsidRPr="0032458A">
        <w:rPr>
          <w:sz w:val="20"/>
        </w:rPr>
        <w:t>EORI nummer* :</w:t>
      </w:r>
      <w:r>
        <w:rPr>
          <w:sz w:val="20"/>
        </w:rPr>
        <w:tab/>
      </w:r>
      <w:r>
        <w:rPr>
          <w:color w:val="4D4D4D"/>
          <w:sz w:val="20"/>
        </w:rPr>
        <w:tab/>
      </w:r>
      <w:r>
        <w:rPr>
          <w:color w:val="4D4D4D"/>
          <w:sz w:val="20"/>
        </w:rPr>
        <w:tab/>
      </w:r>
      <w:r>
        <w:rPr>
          <w:sz w:val="20"/>
        </w:rPr>
        <w:t xml:space="preserve">Paspoortnummer*:  </w:t>
      </w:r>
      <w:r>
        <w:rPr>
          <w:color w:val="4D4D4D"/>
          <w:sz w:val="20"/>
        </w:rPr>
        <w:tab/>
      </w:r>
    </w:p>
    <w:p w:rsidR="00400DD9" w:rsidRDefault="00400DD9">
      <w:pPr>
        <w:tabs>
          <w:tab w:val="left" w:pos="1800"/>
          <w:tab w:val="right" w:leader="dot" w:pos="9072"/>
        </w:tabs>
        <w:spacing w:line="220" w:lineRule="exact"/>
        <w:jc w:val="both"/>
        <w:rPr>
          <w:i/>
          <w:iCs/>
          <w:sz w:val="20"/>
        </w:rPr>
      </w:pPr>
    </w:p>
    <w:p w:rsidR="00CB7F75" w:rsidRDefault="00CB7F75">
      <w:pPr>
        <w:spacing w:line="220" w:lineRule="exact"/>
        <w:jc w:val="both"/>
        <w:rPr>
          <w:sz w:val="20"/>
          <w:u w:val="single"/>
        </w:rPr>
      </w:pPr>
    </w:p>
    <w:p w:rsidR="00CB7F75" w:rsidRDefault="00CB7F75">
      <w:pPr>
        <w:spacing w:line="220" w:lineRule="exact"/>
        <w:jc w:val="both"/>
        <w:rPr>
          <w:b/>
          <w:bCs/>
          <w:sz w:val="20"/>
        </w:rPr>
      </w:pPr>
      <w:r>
        <w:rPr>
          <w:b/>
          <w:bCs/>
          <w:sz w:val="20"/>
        </w:rPr>
        <w:t>Expeditieonderneming / Direct Vertegenwoordiger</w:t>
      </w:r>
    </w:p>
    <w:p w:rsidR="00CB7F75" w:rsidRDefault="00CB7F75">
      <w:pPr>
        <w:tabs>
          <w:tab w:val="left" w:pos="1800"/>
          <w:tab w:val="right" w:leader="dot" w:pos="9072"/>
        </w:tabs>
        <w:spacing w:line="220" w:lineRule="exact"/>
        <w:jc w:val="both"/>
        <w:rPr>
          <w:sz w:val="20"/>
        </w:rPr>
      </w:pPr>
    </w:p>
    <w:p w:rsidR="00CB7F75" w:rsidRDefault="00CB7F75">
      <w:pPr>
        <w:tabs>
          <w:tab w:val="left" w:pos="1800"/>
          <w:tab w:val="right" w:leader="dot" w:pos="9072"/>
        </w:tabs>
        <w:spacing w:line="220" w:lineRule="exact"/>
        <w:jc w:val="both"/>
        <w:rPr>
          <w:sz w:val="20"/>
        </w:rPr>
      </w:pPr>
      <w:r>
        <w:rPr>
          <w:sz w:val="20"/>
        </w:rPr>
        <w:t>Bedrijfsnaam :</w:t>
      </w:r>
      <w:r>
        <w:rPr>
          <w:sz w:val="20"/>
        </w:rPr>
        <w:tab/>
      </w:r>
      <w:r w:rsidR="00A4776E">
        <w:rPr>
          <w:sz w:val="20"/>
        </w:rPr>
        <w:t xml:space="preserve">     Samskip Customs Services B.V.,</w:t>
      </w:r>
      <w:r w:rsidR="004D1058">
        <w:rPr>
          <w:sz w:val="20"/>
        </w:rPr>
        <w:t xml:space="preserve">          NL815086982</w:t>
      </w:r>
      <w:bookmarkStart w:id="0" w:name="_GoBack"/>
      <w:bookmarkEnd w:id="0"/>
      <w:r>
        <w:rPr>
          <w:color w:val="4D4D4D"/>
          <w:sz w:val="20"/>
        </w:rPr>
        <w:tab/>
      </w:r>
    </w:p>
    <w:p w:rsidR="00CB7F75" w:rsidRDefault="00CB7F75">
      <w:pPr>
        <w:tabs>
          <w:tab w:val="left" w:pos="1800"/>
          <w:tab w:val="right" w:leader="dot" w:pos="9072"/>
        </w:tabs>
        <w:spacing w:line="220" w:lineRule="exact"/>
        <w:jc w:val="both"/>
        <w:rPr>
          <w:sz w:val="20"/>
        </w:rPr>
      </w:pPr>
    </w:p>
    <w:p w:rsidR="00CB7F75" w:rsidRDefault="00CB7F75">
      <w:pPr>
        <w:tabs>
          <w:tab w:val="left" w:pos="1800"/>
          <w:tab w:val="right" w:leader="dot" w:pos="9072"/>
        </w:tabs>
        <w:spacing w:line="220" w:lineRule="exact"/>
        <w:jc w:val="both"/>
        <w:rPr>
          <w:sz w:val="20"/>
        </w:rPr>
      </w:pPr>
      <w:r>
        <w:rPr>
          <w:sz w:val="20"/>
        </w:rPr>
        <w:t>Adres :</w:t>
      </w:r>
      <w:r>
        <w:rPr>
          <w:sz w:val="20"/>
        </w:rPr>
        <w:tab/>
      </w:r>
      <w:r w:rsidR="00A4776E">
        <w:rPr>
          <w:sz w:val="20"/>
        </w:rPr>
        <w:t xml:space="preserve">     Waalhaven Oostzijde 81</w:t>
      </w:r>
      <w:r>
        <w:rPr>
          <w:color w:val="4D4D4D"/>
          <w:sz w:val="20"/>
        </w:rPr>
        <w:tab/>
      </w:r>
    </w:p>
    <w:p w:rsidR="00CB7F75" w:rsidRDefault="00CB7F75">
      <w:pPr>
        <w:tabs>
          <w:tab w:val="left" w:pos="1800"/>
          <w:tab w:val="right" w:leader="dot" w:pos="9072"/>
        </w:tabs>
        <w:spacing w:line="220" w:lineRule="exact"/>
        <w:jc w:val="both"/>
        <w:rPr>
          <w:sz w:val="20"/>
        </w:rPr>
      </w:pPr>
    </w:p>
    <w:p w:rsidR="00CB7F75" w:rsidRDefault="00CB7F75">
      <w:pPr>
        <w:tabs>
          <w:tab w:val="left" w:pos="1800"/>
          <w:tab w:val="right" w:leader="dot" w:pos="9072"/>
        </w:tabs>
        <w:spacing w:line="220" w:lineRule="exact"/>
        <w:jc w:val="both"/>
        <w:rPr>
          <w:sz w:val="20"/>
        </w:rPr>
      </w:pPr>
      <w:r>
        <w:rPr>
          <w:sz w:val="20"/>
        </w:rPr>
        <w:t>Postcode, Plaats :</w:t>
      </w:r>
      <w:r>
        <w:rPr>
          <w:sz w:val="20"/>
        </w:rPr>
        <w:tab/>
      </w:r>
      <w:r w:rsidR="00A4776E">
        <w:rPr>
          <w:sz w:val="20"/>
        </w:rPr>
        <w:t xml:space="preserve">     3087 BM  Rotterdam</w:t>
      </w:r>
      <w:r>
        <w:rPr>
          <w:color w:val="4D4D4D"/>
          <w:sz w:val="20"/>
        </w:rPr>
        <w:tab/>
      </w:r>
    </w:p>
    <w:p w:rsidR="00CB7F75" w:rsidRDefault="00CB7F75">
      <w:pPr>
        <w:tabs>
          <w:tab w:val="left" w:pos="1800"/>
          <w:tab w:val="right" w:leader="dot" w:pos="9072"/>
        </w:tabs>
        <w:spacing w:line="220" w:lineRule="exact"/>
        <w:jc w:val="both"/>
        <w:rPr>
          <w:sz w:val="20"/>
        </w:rPr>
      </w:pPr>
      <w:r>
        <w:rPr>
          <w:sz w:val="20"/>
        </w:rPr>
        <w:t>Nederland</w:t>
      </w:r>
    </w:p>
    <w:p w:rsidR="00CB7F75" w:rsidRDefault="00CB7F75">
      <w:pPr>
        <w:spacing w:line="220" w:lineRule="exact"/>
        <w:jc w:val="both"/>
        <w:rPr>
          <w:sz w:val="20"/>
        </w:rPr>
      </w:pPr>
      <w:r>
        <w:rPr>
          <w:sz w:val="20"/>
        </w:rPr>
        <w:t xml:space="preserve"> </w:t>
      </w:r>
    </w:p>
    <w:p w:rsidR="00CB7F75" w:rsidRDefault="00CB7F75">
      <w:pPr>
        <w:spacing w:line="220" w:lineRule="exact"/>
        <w:jc w:val="both"/>
        <w:rPr>
          <w:sz w:val="16"/>
        </w:rPr>
      </w:pPr>
      <w:r>
        <w:rPr>
          <w:i/>
          <w:iCs/>
          <w:sz w:val="16"/>
        </w:rPr>
        <w:t>*indien van toepassing</w:t>
      </w:r>
    </w:p>
    <w:p w:rsidR="00CB7F75" w:rsidRDefault="00CB7F75">
      <w:pPr>
        <w:pStyle w:val="FootnoteText"/>
        <w:spacing w:line="220" w:lineRule="exact"/>
        <w:rPr>
          <w:szCs w:val="24"/>
        </w:rPr>
      </w:pPr>
    </w:p>
    <w:p w:rsidR="00CB7F75" w:rsidRDefault="00CB7F75">
      <w:pPr>
        <w:spacing w:line="220" w:lineRule="exact"/>
        <w:jc w:val="both"/>
        <w:rPr>
          <w:sz w:val="20"/>
        </w:rPr>
      </w:pPr>
      <w:r>
        <w:rPr>
          <w:sz w:val="20"/>
        </w:rPr>
        <w:t>Partijen verklaren te zijn overeengekomen als volgt:</w:t>
      </w:r>
    </w:p>
    <w:p w:rsidR="00CB7F75" w:rsidRDefault="00CB7F75">
      <w:pPr>
        <w:spacing w:line="220" w:lineRule="exact"/>
        <w:jc w:val="both"/>
        <w:rPr>
          <w:sz w:val="20"/>
        </w:rPr>
      </w:pPr>
    </w:p>
    <w:p w:rsidR="00CB7F75" w:rsidRDefault="00CB7F75">
      <w:pPr>
        <w:spacing w:line="220" w:lineRule="exact"/>
        <w:jc w:val="both"/>
        <w:rPr>
          <w:sz w:val="20"/>
        </w:rPr>
      </w:pPr>
      <w:r>
        <w:rPr>
          <w:sz w:val="20"/>
        </w:rPr>
        <w:t xml:space="preserve">Opdrachtgever machtigt en verleent opdracht aan de Expeditieonderneming, </w:t>
      </w:r>
      <w:r w:rsidR="00E97386">
        <w:rPr>
          <w:sz w:val="20"/>
        </w:rPr>
        <w:t xml:space="preserve">conform </w:t>
      </w:r>
      <w:r w:rsidR="0004095B" w:rsidRPr="0032458A">
        <w:rPr>
          <w:sz w:val="20"/>
        </w:rPr>
        <w:t>artikel 18 e.v.</w:t>
      </w:r>
      <w:r w:rsidR="00872A23" w:rsidRPr="0032458A">
        <w:rPr>
          <w:sz w:val="20"/>
        </w:rPr>
        <w:t xml:space="preserve"> van het Douanewetboek van de Unie</w:t>
      </w:r>
      <w:r w:rsidRPr="0032458A">
        <w:rPr>
          <w:sz w:val="20"/>
        </w:rPr>
        <w:t xml:space="preserve"> (Verordening nr. </w:t>
      </w:r>
      <w:r w:rsidR="00872A23" w:rsidRPr="0032458A">
        <w:rPr>
          <w:sz w:val="20"/>
        </w:rPr>
        <w:t>952</w:t>
      </w:r>
      <w:r w:rsidRPr="0032458A">
        <w:rPr>
          <w:sz w:val="20"/>
        </w:rPr>
        <w:t>/</w:t>
      </w:r>
      <w:r w:rsidR="00872A23" w:rsidRPr="0032458A">
        <w:rPr>
          <w:sz w:val="20"/>
        </w:rPr>
        <w:t>2013</w:t>
      </w:r>
      <w:r w:rsidRPr="0032458A">
        <w:rPr>
          <w:sz w:val="20"/>
        </w:rPr>
        <w:t>/</w:t>
      </w:r>
      <w:r w:rsidR="00872A23" w:rsidRPr="0032458A">
        <w:rPr>
          <w:sz w:val="20"/>
        </w:rPr>
        <w:t>EU</w:t>
      </w:r>
      <w:r w:rsidRPr="0032458A">
        <w:rPr>
          <w:sz w:val="20"/>
        </w:rPr>
        <w:t>)</w:t>
      </w:r>
      <w:r>
        <w:rPr>
          <w:sz w:val="20"/>
        </w:rPr>
        <w:t xml:space="preserve">, tegen de overeengekomen vergoeding, de in de douanewetgeving - en voorzover mogelijk uit andere wetgeving - voorgeschreven aangiften te verrichten ‘in naam en voor rekening van’ Opdrachtgever. Deze machtiging en de opdracht geldt voor de door/ten behoeve van de Opdrachtgever aangebrachte goederenzendingen </w:t>
      </w:r>
      <w:r>
        <w:rPr>
          <w:sz w:val="20"/>
          <w:szCs w:val="20"/>
        </w:rPr>
        <w:t xml:space="preserve">en voor welke zending(en) de Opdrachtgever de bescheiden/informatie aan de Expeditieonderneming heeft verstrekt. </w:t>
      </w:r>
      <w:r>
        <w:rPr>
          <w:sz w:val="20"/>
        </w:rPr>
        <w:t>Deze machtiging en opdracht omvat alle handelingen en communicaties tot en met de beëindiging van de verificatie en in verband met de uitreiking van de mededeling van de douaneschuld.</w:t>
      </w:r>
    </w:p>
    <w:p w:rsidR="00CB7F75" w:rsidRPr="0038323E" w:rsidRDefault="00CB7F75">
      <w:pPr>
        <w:spacing w:line="220" w:lineRule="exact"/>
        <w:jc w:val="both"/>
        <w:rPr>
          <w:sz w:val="20"/>
        </w:rPr>
      </w:pPr>
    </w:p>
    <w:p w:rsidR="00CB7F75" w:rsidRDefault="00CB7F75">
      <w:pPr>
        <w:spacing w:line="220" w:lineRule="exact"/>
        <w:jc w:val="both"/>
        <w:rPr>
          <w:sz w:val="20"/>
        </w:rPr>
      </w:pPr>
      <w:r>
        <w:rPr>
          <w:sz w:val="20"/>
        </w:rPr>
        <w:t>Daarnaast machtigt de Opdrachtgever de Expeditieonderneming en verleent opdracht aan de Expeditieonderneming  tot:</w:t>
      </w:r>
    </w:p>
    <w:p w:rsidR="00CB7F75" w:rsidRDefault="00CB7F75" w:rsidP="00C35D08">
      <w:pPr>
        <w:numPr>
          <w:ilvl w:val="0"/>
          <w:numId w:val="3"/>
        </w:numPr>
        <w:tabs>
          <w:tab w:val="clear" w:pos="360"/>
        </w:tabs>
        <w:spacing w:line="220" w:lineRule="exact"/>
        <w:jc w:val="both"/>
        <w:rPr>
          <w:sz w:val="20"/>
        </w:rPr>
      </w:pPr>
      <w:r>
        <w:rPr>
          <w:sz w:val="20"/>
        </w:rPr>
        <w:t xml:space="preserve">zowel het doen van verzoeken tot terugbetaling/kwijtschelding als het indienen van bezwaarschriften in verband met onjuiste gegevens in de aangifte ten opzichte van de informatie zoals verstrekt ten tijde van het verlenen van de opdracht; </w:t>
      </w:r>
    </w:p>
    <w:p w:rsidR="00CB7F75" w:rsidRDefault="00CB7F75" w:rsidP="00C35D08">
      <w:pPr>
        <w:numPr>
          <w:ilvl w:val="0"/>
          <w:numId w:val="3"/>
        </w:numPr>
        <w:tabs>
          <w:tab w:val="clear" w:pos="360"/>
        </w:tabs>
        <w:spacing w:line="220" w:lineRule="exact"/>
        <w:jc w:val="both"/>
        <w:rPr>
          <w:sz w:val="20"/>
        </w:rPr>
      </w:pPr>
      <w:r>
        <w:rPr>
          <w:sz w:val="20"/>
        </w:rPr>
        <w:t>het op verzoek van de Opdrachtgever overgaan tot zowel het doen van verzoeken tot terugbetaling/kwijtschelding als het indienen van bezwaarschriften omdat onjuiste informatie is verstrekt ten tijde van het verlenen van de opdracht;</w:t>
      </w:r>
    </w:p>
    <w:p w:rsidR="00CB7F75" w:rsidRDefault="00CB7F75" w:rsidP="00C35D08">
      <w:pPr>
        <w:numPr>
          <w:ilvl w:val="0"/>
          <w:numId w:val="3"/>
        </w:numPr>
        <w:tabs>
          <w:tab w:val="clear" w:pos="360"/>
        </w:tabs>
        <w:spacing w:line="220" w:lineRule="exact"/>
        <w:jc w:val="both"/>
        <w:rPr>
          <w:sz w:val="20"/>
        </w:rPr>
      </w:pPr>
      <w:r>
        <w:rPr>
          <w:sz w:val="20"/>
        </w:rPr>
        <w:t xml:space="preserve">het indienen van bezwaarschriften voorzover het correcties betreft tot de beëindiging van de verificatie. </w:t>
      </w:r>
    </w:p>
    <w:p w:rsidR="00CB7F75" w:rsidRDefault="00CB7F75">
      <w:pPr>
        <w:pStyle w:val="BodyText3"/>
        <w:spacing w:line="220" w:lineRule="exact"/>
        <w:rPr>
          <w:sz w:val="20"/>
        </w:rPr>
      </w:pPr>
      <w:r>
        <w:rPr>
          <w:sz w:val="20"/>
        </w:rPr>
        <w:t>Het doen/indienen van overige verzoeken, bezwaarschriften en het instellen van beroep dient per geval separaat te worden overeengekomen.</w:t>
      </w:r>
    </w:p>
    <w:p w:rsidR="00CB7F75" w:rsidRDefault="00CB7F75">
      <w:pPr>
        <w:pStyle w:val="BodyText3"/>
        <w:spacing w:line="220" w:lineRule="exact"/>
        <w:rPr>
          <w:sz w:val="20"/>
        </w:rPr>
      </w:pPr>
    </w:p>
    <w:p w:rsidR="00CB7F75" w:rsidRDefault="00CB7F75">
      <w:pPr>
        <w:pStyle w:val="BodyText3"/>
        <w:spacing w:line="220" w:lineRule="exact"/>
        <w:rPr>
          <w:sz w:val="20"/>
        </w:rPr>
      </w:pPr>
      <w:r>
        <w:rPr>
          <w:sz w:val="20"/>
        </w:rPr>
        <w:t>In verband met de machtiging is de Opdrachtgever verplicht een bewijs van het bestaan van de onderneming, de huidige vestigingsplaats en wie bevoegd is om deze onderneming rechtsgeldig te vertegenwoordigen aan de Expeditieonderneming te overleggen (bijvoorbeeld een actueel uittreksel van de inschrijving van de onderneming in het Handelsregister of een verklaring van de onderneming waaruit de bevoegdheid van de persoon die de volmacht verleent blijkt). Indien de Opdrachtgever een particulier betreft dient deze een kopie van zijn paspoort/identiteitskaart te overleggen.</w:t>
      </w:r>
    </w:p>
    <w:p w:rsidR="0038323E" w:rsidRPr="0038323E" w:rsidRDefault="0038323E">
      <w:pPr>
        <w:pStyle w:val="Heading7"/>
        <w:spacing w:line="220" w:lineRule="exact"/>
        <w:rPr>
          <w:sz w:val="16"/>
          <w:szCs w:val="16"/>
        </w:rPr>
      </w:pPr>
    </w:p>
    <w:p w:rsidR="00CB7F75" w:rsidRDefault="00CB7F75">
      <w:pPr>
        <w:pStyle w:val="Heading7"/>
        <w:spacing w:line="220" w:lineRule="exact"/>
        <w:rPr>
          <w:sz w:val="20"/>
        </w:rPr>
      </w:pPr>
      <w:r>
        <w:rPr>
          <w:sz w:val="20"/>
        </w:rPr>
        <w:t>Artikel 1.</w:t>
      </w:r>
      <w:r>
        <w:rPr>
          <w:sz w:val="20"/>
        </w:rPr>
        <w:tab/>
        <w:t>ALGEMENE BEPALINGEN</w:t>
      </w:r>
    </w:p>
    <w:p w:rsidR="00CB7F75" w:rsidRDefault="00CB7F75">
      <w:pPr>
        <w:pStyle w:val="FootnoteText"/>
        <w:spacing w:line="220" w:lineRule="exact"/>
        <w:rPr>
          <w:szCs w:val="24"/>
        </w:rPr>
      </w:pPr>
    </w:p>
    <w:p w:rsidR="00CB7F75" w:rsidRDefault="00CB7F75">
      <w:pPr>
        <w:spacing w:line="220" w:lineRule="exact"/>
        <w:ind w:left="567" w:hanging="567"/>
        <w:jc w:val="both"/>
        <w:rPr>
          <w:sz w:val="20"/>
        </w:rPr>
      </w:pPr>
      <w:r>
        <w:rPr>
          <w:sz w:val="20"/>
        </w:rPr>
        <w:t xml:space="preserve">1.1 </w:t>
      </w:r>
      <w:r>
        <w:rPr>
          <w:sz w:val="20"/>
        </w:rPr>
        <w:tab/>
        <w:t xml:space="preserve">Tenzij anders overeengekomen, zijn op de verhouding tussen partijen de </w:t>
      </w:r>
      <w:r>
        <w:rPr>
          <w:b/>
          <w:bCs/>
          <w:sz w:val="20"/>
        </w:rPr>
        <w:t>Nederlandse Expeditievoorwaarden</w:t>
      </w:r>
      <w:r>
        <w:rPr>
          <w:rStyle w:val="FootnoteReference"/>
          <w:sz w:val="20"/>
        </w:rPr>
        <w:footnoteReference w:id="1"/>
      </w:r>
      <w:r>
        <w:rPr>
          <w:sz w:val="20"/>
        </w:rPr>
        <w:t xml:space="preserve"> van toepassing, inclusief de arbitrageclausule.</w:t>
      </w:r>
      <w:r>
        <w:rPr>
          <w:rStyle w:val="FootnoteReference"/>
          <w:sz w:val="20"/>
        </w:rPr>
        <w:t xml:space="preserve"> </w:t>
      </w:r>
      <w:r>
        <w:rPr>
          <w:sz w:val="20"/>
        </w:rPr>
        <w:t>Van toepassing is dan de laatste versie van de Nederlandse Expeditievoorwaarden die geldt op het moment van het verrichten van de handelingen/werkzaamheden.</w:t>
      </w:r>
    </w:p>
    <w:p w:rsidR="00CB7F75" w:rsidRDefault="00CB7F75">
      <w:pPr>
        <w:spacing w:line="220" w:lineRule="exact"/>
        <w:ind w:left="567" w:hanging="567"/>
        <w:rPr>
          <w:sz w:val="20"/>
        </w:rPr>
      </w:pPr>
      <w:r>
        <w:rPr>
          <w:sz w:val="20"/>
        </w:rPr>
        <w:t xml:space="preserve">1.2 </w:t>
      </w:r>
      <w:r>
        <w:rPr>
          <w:sz w:val="20"/>
        </w:rPr>
        <w:tab/>
        <w:t xml:space="preserve">De volgende bijlagen vormen onderdeel van dit contract: </w:t>
      </w:r>
    </w:p>
    <w:p w:rsidR="00CB7F75" w:rsidRDefault="00CB7F75">
      <w:pPr>
        <w:numPr>
          <w:ilvl w:val="0"/>
          <w:numId w:val="4"/>
        </w:numPr>
        <w:spacing w:line="220" w:lineRule="exact"/>
        <w:rPr>
          <w:sz w:val="20"/>
        </w:rPr>
      </w:pPr>
      <w:r>
        <w:rPr>
          <w:sz w:val="20"/>
        </w:rPr>
        <w:t>bijlage a) De Nederlandse Expeditievoorwaarden.</w:t>
      </w:r>
    </w:p>
    <w:p w:rsidR="00CB7F75" w:rsidRDefault="00CB7F75">
      <w:pPr>
        <w:numPr>
          <w:ilvl w:val="0"/>
          <w:numId w:val="4"/>
        </w:numPr>
        <w:spacing w:line="220" w:lineRule="exact"/>
        <w:rPr>
          <w:sz w:val="20"/>
        </w:rPr>
      </w:pPr>
      <w:r>
        <w:rPr>
          <w:sz w:val="20"/>
        </w:rPr>
        <w:t>bijlage b) Checklist ‘benodigde informatie en documenten’.</w:t>
      </w:r>
    </w:p>
    <w:p w:rsidR="00CB7F75" w:rsidRDefault="00CB7F75" w:rsidP="00C35D08">
      <w:pPr>
        <w:numPr>
          <w:ilvl w:val="1"/>
          <w:numId w:val="2"/>
        </w:numPr>
        <w:tabs>
          <w:tab w:val="clear" w:pos="360"/>
        </w:tabs>
        <w:spacing w:line="220" w:lineRule="exact"/>
        <w:ind w:left="567" w:hanging="567"/>
        <w:jc w:val="both"/>
        <w:rPr>
          <w:sz w:val="20"/>
        </w:rPr>
      </w:pPr>
      <w:r>
        <w:rPr>
          <w:sz w:val="20"/>
        </w:rPr>
        <w:t>Tenzij anders overeengekomen zal de Direct Vertegenwoordiger op basis van de hem bekende informatie - indien het belang van de Opdrachtgever daarmee wordt gediend -, aanwezig zijn bij monsternemingen en fysieke opnames</w:t>
      </w:r>
      <w:r>
        <w:rPr>
          <w:rStyle w:val="FootnoteReference"/>
          <w:sz w:val="20"/>
        </w:rPr>
        <w:footnoteReference w:id="2"/>
      </w:r>
      <w:r>
        <w:rPr>
          <w:color w:val="0000FF"/>
          <w:sz w:val="20"/>
        </w:rPr>
        <w:t>.</w:t>
      </w:r>
    </w:p>
    <w:p w:rsidR="00CB7F75" w:rsidRDefault="00CB7F75" w:rsidP="00C35D08">
      <w:pPr>
        <w:numPr>
          <w:ilvl w:val="1"/>
          <w:numId w:val="2"/>
        </w:numPr>
        <w:tabs>
          <w:tab w:val="clear" w:pos="360"/>
        </w:tabs>
        <w:spacing w:line="220" w:lineRule="exact"/>
        <w:ind w:left="567" w:hanging="567"/>
        <w:jc w:val="both"/>
        <w:rPr>
          <w:sz w:val="20"/>
        </w:rPr>
      </w:pPr>
      <w:r>
        <w:rPr>
          <w:sz w:val="20"/>
        </w:rPr>
        <w:t>De Direct Vertegenwoordiger is - indien hij dit zo spoedig mogelijk kenbaar maakt - gerechtigd om het verrichten van handelingen en werkzaamheden voortvloeiend uit deze overeenkomst/machtiging, te weigeren.</w:t>
      </w:r>
    </w:p>
    <w:p w:rsidR="00CB7F75" w:rsidRDefault="00CB7F75">
      <w:pPr>
        <w:spacing w:line="220" w:lineRule="exact"/>
        <w:jc w:val="both"/>
        <w:rPr>
          <w:sz w:val="20"/>
        </w:rPr>
      </w:pPr>
    </w:p>
    <w:p w:rsidR="00CB7F75" w:rsidRDefault="00CB7F75">
      <w:pPr>
        <w:pStyle w:val="Heading7"/>
        <w:spacing w:line="220" w:lineRule="exact"/>
        <w:rPr>
          <w:sz w:val="20"/>
        </w:rPr>
      </w:pPr>
      <w:r>
        <w:rPr>
          <w:sz w:val="20"/>
        </w:rPr>
        <w:t>Artikel 2.</w:t>
      </w:r>
      <w:r>
        <w:rPr>
          <w:sz w:val="20"/>
        </w:rPr>
        <w:tab/>
      </w:r>
      <w:r>
        <w:rPr>
          <w:caps/>
          <w:sz w:val="20"/>
        </w:rPr>
        <w:t>verplichtingen van PARTIJEN</w:t>
      </w:r>
    </w:p>
    <w:p w:rsidR="00CB7F75" w:rsidRDefault="00CB7F75">
      <w:pPr>
        <w:spacing w:line="220" w:lineRule="exact"/>
        <w:jc w:val="both"/>
        <w:rPr>
          <w:sz w:val="20"/>
        </w:rPr>
      </w:pPr>
    </w:p>
    <w:p w:rsidR="00CB7F75" w:rsidRDefault="00CB7F75">
      <w:pPr>
        <w:spacing w:line="220" w:lineRule="exact"/>
        <w:ind w:left="567" w:hanging="567"/>
        <w:jc w:val="both"/>
        <w:rPr>
          <w:sz w:val="20"/>
        </w:rPr>
      </w:pPr>
      <w:r>
        <w:rPr>
          <w:sz w:val="20"/>
        </w:rPr>
        <w:t>2.1</w:t>
      </w:r>
      <w:r>
        <w:rPr>
          <w:sz w:val="20"/>
        </w:rPr>
        <w:tab/>
        <w:t xml:space="preserve">De Opdrachtgever is verplicht alle benodigde bescheiden, inlichtingen en gegevens nodig voor het uitvoeren van deze overeenkomst (ook per individuele zending/transactie) aan de Direct Vertegenwoordiger te verstrekken die mede op basis van de toepasselijke regelgeving en deze overeenkomst kunnen worden verlangd. </w:t>
      </w:r>
    </w:p>
    <w:p w:rsidR="00CB7F75" w:rsidRDefault="00CB7F75">
      <w:pPr>
        <w:spacing w:line="220" w:lineRule="exact"/>
        <w:ind w:left="567" w:hanging="567"/>
        <w:jc w:val="both"/>
        <w:rPr>
          <w:sz w:val="20"/>
        </w:rPr>
      </w:pPr>
      <w:r>
        <w:rPr>
          <w:sz w:val="20"/>
        </w:rPr>
        <w:t>2.2</w:t>
      </w:r>
      <w:r>
        <w:rPr>
          <w:sz w:val="20"/>
        </w:rPr>
        <w:tab/>
        <w:t xml:space="preserve">De Direct Vertegenwoordiger dient van de Opdrachtgever de benodigde bescheiden, inlichtingen en gegevens te verlangen waarvan het belang om een juiste aangifte te verrichten bij hem redelijkerwijs bekend is. </w:t>
      </w:r>
    </w:p>
    <w:p w:rsidR="00CB7F75" w:rsidRDefault="00CB7F75">
      <w:pPr>
        <w:spacing w:line="220" w:lineRule="exact"/>
        <w:ind w:left="567" w:hanging="567"/>
        <w:jc w:val="both"/>
        <w:rPr>
          <w:sz w:val="20"/>
        </w:rPr>
      </w:pPr>
      <w:r>
        <w:rPr>
          <w:sz w:val="20"/>
        </w:rPr>
        <w:t xml:space="preserve">2.3 </w:t>
      </w:r>
      <w:r>
        <w:rPr>
          <w:sz w:val="20"/>
        </w:rPr>
        <w:tab/>
        <w:t>De Direct Vertegenwoordiger zal op basis van bovengenoemde gegevens de aangifte verrichten.</w:t>
      </w:r>
    </w:p>
    <w:p w:rsidR="00CB7F75" w:rsidRDefault="00CB7F75">
      <w:pPr>
        <w:spacing w:line="220" w:lineRule="exact"/>
        <w:jc w:val="both"/>
        <w:rPr>
          <w:sz w:val="20"/>
        </w:rPr>
      </w:pPr>
    </w:p>
    <w:p w:rsidR="00CB7F75" w:rsidRDefault="00CB7F75">
      <w:pPr>
        <w:pStyle w:val="Heading2"/>
        <w:spacing w:line="220" w:lineRule="exact"/>
        <w:rPr>
          <w:sz w:val="20"/>
        </w:rPr>
      </w:pPr>
      <w:r>
        <w:rPr>
          <w:sz w:val="20"/>
        </w:rPr>
        <w:t>Artikel 3.</w:t>
      </w:r>
      <w:r>
        <w:rPr>
          <w:sz w:val="20"/>
        </w:rPr>
        <w:tab/>
        <w:t>ZEKERHEIDSTELLING / BETALING VAN RECHTEN</w:t>
      </w:r>
    </w:p>
    <w:p w:rsidR="00CB7F75" w:rsidRDefault="00CB7F75">
      <w:pPr>
        <w:spacing w:line="220" w:lineRule="exact"/>
        <w:ind w:left="567" w:hanging="567"/>
        <w:jc w:val="both"/>
        <w:rPr>
          <w:sz w:val="20"/>
        </w:rPr>
      </w:pPr>
    </w:p>
    <w:p w:rsidR="00CB7F75" w:rsidRDefault="00CB7F75">
      <w:pPr>
        <w:spacing w:line="220" w:lineRule="exact"/>
        <w:ind w:left="567" w:hanging="567"/>
        <w:jc w:val="both"/>
        <w:rPr>
          <w:sz w:val="20"/>
        </w:rPr>
      </w:pPr>
      <w:r>
        <w:rPr>
          <w:sz w:val="20"/>
        </w:rPr>
        <w:t xml:space="preserve">3.1 </w:t>
      </w:r>
      <w:r>
        <w:rPr>
          <w:sz w:val="20"/>
        </w:rPr>
        <w:tab/>
        <w:t xml:space="preserve">Tenzij anders overeengekomen zal voor de zekerheidstelling en de betaling van rechten, heffingen en belastingen aan de </w:t>
      </w:r>
      <w:r w:rsidR="0038323E">
        <w:rPr>
          <w:sz w:val="20"/>
        </w:rPr>
        <w:t>B</w:t>
      </w:r>
      <w:r>
        <w:rPr>
          <w:sz w:val="20"/>
        </w:rPr>
        <w:t>elastingdienst / Douane gebruik worden gemaakt van de faciliteiten van de Direct Vertegenwoordiger.</w:t>
      </w:r>
    </w:p>
    <w:p w:rsidR="00CB7F75" w:rsidRDefault="00CB7F75">
      <w:pPr>
        <w:spacing w:line="220" w:lineRule="exact"/>
        <w:jc w:val="both"/>
        <w:rPr>
          <w:sz w:val="20"/>
        </w:rPr>
      </w:pPr>
    </w:p>
    <w:p w:rsidR="00CB7F75" w:rsidRDefault="00CB7F75">
      <w:pPr>
        <w:pStyle w:val="Heading7"/>
        <w:spacing w:line="220" w:lineRule="exact"/>
        <w:rPr>
          <w:sz w:val="20"/>
        </w:rPr>
      </w:pPr>
      <w:r>
        <w:rPr>
          <w:sz w:val="20"/>
        </w:rPr>
        <w:t>Artikel 4.</w:t>
      </w:r>
      <w:r>
        <w:rPr>
          <w:sz w:val="20"/>
        </w:rPr>
        <w:tab/>
        <w:t xml:space="preserve">ADMINISTRATIEVERPLICHTING </w:t>
      </w:r>
    </w:p>
    <w:p w:rsidR="00CB7F75" w:rsidRDefault="00CB7F75">
      <w:pPr>
        <w:pStyle w:val="Heading7"/>
        <w:spacing w:line="220" w:lineRule="exact"/>
        <w:rPr>
          <w:sz w:val="20"/>
        </w:rPr>
      </w:pPr>
    </w:p>
    <w:p w:rsidR="00CB7F75" w:rsidRDefault="00CB7F75">
      <w:pPr>
        <w:spacing w:line="220" w:lineRule="exact"/>
        <w:ind w:left="567" w:hanging="567"/>
        <w:jc w:val="both"/>
        <w:rPr>
          <w:sz w:val="20"/>
        </w:rPr>
      </w:pPr>
      <w:r>
        <w:rPr>
          <w:sz w:val="20"/>
        </w:rPr>
        <w:t xml:space="preserve">4.1 </w:t>
      </w:r>
      <w:r>
        <w:rPr>
          <w:sz w:val="20"/>
        </w:rPr>
        <w:tab/>
        <w:t>De Direct Vertegenwoordiger is op basis van de aan hem verstrekte vergunning ‘elektronisch aangeven’ verplicht een administratie te voeren, waarin per aangifte de (originele) documenten en bescheiden moeten worden bewaard. De Opdrachtgever is verplicht gedurende dezelfde periode een afschrift van de door hem verstrekte documenten en bescheiden te bewaren.</w:t>
      </w:r>
      <w:r>
        <w:rPr>
          <w:rStyle w:val="FootnoteReference"/>
          <w:sz w:val="20"/>
        </w:rPr>
        <w:footnoteReference w:id="3"/>
      </w:r>
    </w:p>
    <w:p w:rsidR="00CB7F75" w:rsidRDefault="00CB7F75">
      <w:pPr>
        <w:spacing w:line="220" w:lineRule="exact"/>
        <w:ind w:left="567" w:hanging="567"/>
        <w:jc w:val="both"/>
        <w:rPr>
          <w:sz w:val="20"/>
        </w:rPr>
      </w:pPr>
      <w:r>
        <w:rPr>
          <w:sz w:val="20"/>
        </w:rPr>
        <w:t>4.2</w:t>
      </w:r>
      <w:r>
        <w:rPr>
          <w:sz w:val="20"/>
        </w:rPr>
        <w:tab/>
        <w:t>Onverlet artikel 4.1 is de Opdrachtgever wettelijk verplicht alle gegevens met betrekking tot de aangifte, de bescheiden en de overige gegevens met betrekking tot de transactie te bewaren in zijn administratie voorzover die behoren bij de aangifte.</w:t>
      </w:r>
      <w:r>
        <w:rPr>
          <w:sz w:val="20"/>
          <w:vertAlign w:val="superscript"/>
        </w:rPr>
        <w:t>3</w:t>
      </w:r>
    </w:p>
    <w:p w:rsidR="00CB7F75" w:rsidRDefault="00CB7F75">
      <w:pPr>
        <w:pStyle w:val="Heading7"/>
        <w:spacing w:line="220" w:lineRule="exact"/>
        <w:rPr>
          <w:sz w:val="20"/>
        </w:rPr>
      </w:pPr>
    </w:p>
    <w:p w:rsidR="00CB7F75" w:rsidRDefault="00CB7F75">
      <w:pPr>
        <w:pStyle w:val="Heading7"/>
        <w:spacing w:line="220" w:lineRule="exact"/>
        <w:rPr>
          <w:sz w:val="20"/>
        </w:rPr>
      </w:pPr>
      <w:r>
        <w:rPr>
          <w:sz w:val="20"/>
        </w:rPr>
        <w:t>Artikel 5.</w:t>
      </w:r>
      <w:r>
        <w:rPr>
          <w:sz w:val="20"/>
        </w:rPr>
        <w:tab/>
      </w:r>
      <w:r>
        <w:rPr>
          <w:caps/>
          <w:sz w:val="20"/>
        </w:rPr>
        <w:t>Duur en Beëindiging/intrekking van de overeenkomst/machtiging</w:t>
      </w:r>
    </w:p>
    <w:p w:rsidR="00CB7F75" w:rsidRDefault="00CB7F75">
      <w:pPr>
        <w:spacing w:line="220" w:lineRule="exact"/>
        <w:ind w:left="567"/>
        <w:jc w:val="both"/>
        <w:rPr>
          <w:sz w:val="20"/>
        </w:rPr>
      </w:pPr>
    </w:p>
    <w:p w:rsidR="0038323E" w:rsidRDefault="00CB7F75" w:rsidP="0038323E">
      <w:pPr>
        <w:tabs>
          <w:tab w:val="left" w:pos="567"/>
          <w:tab w:val="right" w:leader="dot" w:pos="2835"/>
          <w:tab w:val="left" w:pos="4680"/>
          <w:tab w:val="left" w:pos="5940"/>
          <w:tab w:val="right" w:leader="dot" w:pos="9072"/>
        </w:tabs>
        <w:spacing w:line="220" w:lineRule="exact"/>
        <w:ind w:left="567" w:hanging="567"/>
        <w:jc w:val="both"/>
        <w:rPr>
          <w:color w:val="5F5F5F"/>
          <w:sz w:val="20"/>
        </w:rPr>
      </w:pPr>
      <w:r>
        <w:rPr>
          <w:sz w:val="20"/>
        </w:rPr>
        <w:t xml:space="preserve">5.1 </w:t>
      </w:r>
      <w:r>
        <w:rPr>
          <w:sz w:val="20"/>
        </w:rPr>
        <w:tab/>
        <w:t>Deze overeenkomst/machtiging wordt aangegaan/geldt voor onbepaalde tijd, ingaande</w:t>
      </w:r>
      <w:r w:rsidR="0038323E">
        <w:rPr>
          <w:sz w:val="20"/>
        </w:rPr>
        <w:t xml:space="preserve"> </w:t>
      </w:r>
    </w:p>
    <w:p w:rsidR="0004095B" w:rsidRDefault="0038323E" w:rsidP="0004095B">
      <w:pPr>
        <w:tabs>
          <w:tab w:val="right" w:pos="567"/>
          <w:tab w:val="right" w:leader="dot" w:pos="2835"/>
          <w:tab w:val="left" w:pos="2977"/>
          <w:tab w:val="left" w:pos="3544"/>
          <w:tab w:val="left" w:pos="5245"/>
        </w:tabs>
        <w:spacing w:line="220" w:lineRule="exact"/>
        <w:ind w:left="567" w:hanging="567"/>
        <w:jc w:val="both"/>
        <w:rPr>
          <w:i/>
          <w:iCs/>
          <w:sz w:val="20"/>
        </w:rPr>
      </w:pPr>
      <w:r>
        <w:rPr>
          <w:color w:val="5F5F5F"/>
          <w:sz w:val="20"/>
        </w:rPr>
        <w:tab/>
      </w:r>
      <w:r>
        <w:rPr>
          <w:color w:val="5F5F5F"/>
          <w:sz w:val="20"/>
        </w:rPr>
        <w:tab/>
      </w:r>
      <w:r>
        <w:rPr>
          <w:sz w:val="20"/>
        </w:rPr>
        <w:t xml:space="preserve"> </w:t>
      </w:r>
      <w:r>
        <w:rPr>
          <w:color w:val="5F5F5F"/>
          <w:sz w:val="20"/>
        </w:rPr>
        <w:tab/>
      </w:r>
      <w:r w:rsidR="00CB7F75">
        <w:rPr>
          <w:sz w:val="20"/>
        </w:rPr>
        <w:t>De overeenkomst/machtiging kan worden opgezegd/ingetrokken met inachtneming van een termijn van</w:t>
      </w:r>
      <w:r w:rsidR="0004095B">
        <w:rPr>
          <w:sz w:val="20"/>
        </w:rPr>
        <w:t xml:space="preserve"> </w:t>
      </w:r>
      <w:r w:rsidR="0004095B">
        <w:rPr>
          <w:i/>
          <w:iCs/>
          <w:sz w:val="20"/>
        </w:rPr>
        <w:t>………………</w:t>
      </w:r>
    </w:p>
    <w:p w:rsidR="0004095B" w:rsidRDefault="0004095B" w:rsidP="0004095B">
      <w:pPr>
        <w:tabs>
          <w:tab w:val="right" w:pos="567"/>
          <w:tab w:val="right" w:leader="dot" w:pos="2835"/>
          <w:tab w:val="left" w:pos="2977"/>
          <w:tab w:val="left" w:pos="3544"/>
          <w:tab w:val="left" w:pos="5245"/>
        </w:tabs>
        <w:spacing w:line="220" w:lineRule="exact"/>
        <w:ind w:left="567" w:hanging="567"/>
        <w:jc w:val="both"/>
        <w:rPr>
          <w:i/>
          <w:iCs/>
          <w:sz w:val="20"/>
        </w:rPr>
      </w:pPr>
    </w:p>
    <w:p w:rsidR="00CB7F75" w:rsidRDefault="00CB7F75" w:rsidP="0004095B">
      <w:pPr>
        <w:tabs>
          <w:tab w:val="left" w:pos="567"/>
          <w:tab w:val="right" w:leader="dot" w:pos="2835"/>
          <w:tab w:val="left" w:pos="2977"/>
          <w:tab w:val="left" w:pos="3544"/>
          <w:tab w:val="left" w:pos="5245"/>
        </w:tabs>
        <w:spacing w:line="220" w:lineRule="exact"/>
        <w:ind w:left="567" w:hanging="567"/>
        <w:jc w:val="both"/>
        <w:rPr>
          <w:i/>
          <w:iCs/>
          <w:sz w:val="20"/>
        </w:rPr>
      </w:pPr>
      <w:r>
        <w:rPr>
          <w:i/>
          <w:iCs/>
          <w:sz w:val="20"/>
        </w:rPr>
        <w:t>In afwijking van het bovenstaande wordt deze overeenkomst aangegaan en geldt deze machtiging voor:</w:t>
      </w:r>
    </w:p>
    <w:p w:rsidR="00CB7F75" w:rsidRDefault="00CB7F75" w:rsidP="0004095B">
      <w:pPr>
        <w:tabs>
          <w:tab w:val="right" w:leader="dot" w:pos="1440"/>
          <w:tab w:val="left" w:pos="1701"/>
          <w:tab w:val="right" w:leader="dot" w:pos="3544"/>
          <w:tab w:val="left" w:pos="3600"/>
          <w:tab w:val="right" w:pos="4253"/>
          <w:tab w:val="right" w:leader="dot" w:pos="7797"/>
        </w:tabs>
        <w:spacing w:line="220" w:lineRule="exact"/>
        <w:ind w:left="567" w:hanging="567"/>
        <w:jc w:val="both"/>
        <w:rPr>
          <w:i/>
          <w:iCs/>
          <w:sz w:val="20"/>
        </w:rPr>
      </w:pPr>
      <w:r>
        <w:rPr>
          <w:i/>
          <w:iCs/>
          <w:sz w:val="20"/>
        </w:rPr>
        <w:fldChar w:fldCharType="begin">
          <w:ffData>
            <w:name w:val="Selectievakje2"/>
            <w:enabled/>
            <w:calcOnExit w:val="0"/>
            <w:checkBox>
              <w:sizeAuto/>
              <w:default w:val="0"/>
            </w:checkBox>
          </w:ffData>
        </w:fldChar>
      </w:r>
      <w:bookmarkStart w:id="1" w:name="Selectievakje2"/>
      <w:r>
        <w:rPr>
          <w:i/>
          <w:iCs/>
          <w:sz w:val="20"/>
        </w:rPr>
        <w:instrText xml:space="preserve"> FORMCHECKBOX </w:instrText>
      </w:r>
      <w:r w:rsidR="0070230F">
        <w:rPr>
          <w:i/>
          <w:iCs/>
          <w:sz w:val="20"/>
        </w:rPr>
      </w:r>
      <w:r w:rsidR="0070230F">
        <w:rPr>
          <w:i/>
          <w:iCs/>
          <w:sz w:val="20"/>
        </w:rPr>
        <w:fldChar w:fldCharType="separate"/>
      </w:r>
      <w:r>
        <w:rPr>
          <w:i/>
          <w:iCs/>
          <w:sz w:val="20"/>
        </w:rPr>
        <w:fldChar w:fldCharType="end"/>
      </w:r>
      <w:bookmarkEnd w:id="1"/>
      <w:r>
        <w:rPr>
          <w:i/>
          <w:iCs/>
          <w:sz w:val="20"/>
        </w:rPr>
        <w:t xml:space="preserve"> </w:t>
      </w:r>
      <w:r w:rsidR="0038323E">
        <w:rPr>
          <w:i/>
          <w:iCs/>
          <w:sz w:val="20"/>
        </w:rPr>
        <w:tab/>
      </w:r>
      <w:r>
        <w:rPr>
          <w:i/>
          <w:iCs/>
          <w:sz w:val="20"/>
        </w:rPr>
        <w:t xml:space="preserve">bepaalde tijd, te weten </w:t>
      </w:r>
      <w:r>
        <w:rPr>
          <w:i/>
          <w:iCs/>
          <w:color w:val="5F5F5F"/>
          <w:sz w:val="20"/>
        </w:rPr>
        <w:tab/>
      </w:r>
      <w:r>
        <w:rPr>
          <w:i/>
          <w:iCs/>
          <w:sz w:val="20"/>
        </w:rPr>
        <w:tab/>
        <w:t xml:space="preserve"> jaar, ingaande </w:t>
      </w:r>
      <w:r>
        <w:rPr>
          <w:i/>
          <w:iCs/>
          <w:color w:val="5F5F5F"/>
          <w:sz w:val="20"/>
        </w:rPr>
        <w:tab/>
      </w:r>
      <w:r>
        <w:rPr>
          <w:sz w:val="20"/>
        </w:rPr>
        <w:t xml:space="preserve"> </w:t>
      </w:r>
      <w:r>
        <w:rPr>
          <w:i/>
          <w:iCs/>
          <w:sz w:val="20"/>
        </w:rPr>
        <w:t xml:space="preserve">Indien </w:t>
      </w:r>
      <w:r w:rsidR="0004095B">
        <w:rPr>
          <w:i/>
          <w:iCs/>
          <w:color w:val="5F5F5F"/>
          <w:sz w:val="20"/>
        </w:rPr>
        <w:t>………</w:t>
      </w:r>
      <w:r>
        <w:rPr>
          <w:i/>
          <w:iCs/>
          <w:sz w:val="20"/>
        </w:rPr>
        <w:tab/>
        <w:t xml:space="preserve">maanden vóór het einde van de overeenkomst/machtiging, de overeenkomst/ machtiging niet wordt opgezegd/ingetrokken, geldt dat de overeenkomst/machtiging stilzwijgend </w:t>
      </w:r>
      <w:r>
        <w:rPr>
          <w:i/>
          <w:iCs/>
          <w:sz w:val="20"/>
        </w:rPr>
        <w:tab/>
        <w:t xml:space="preserve">wordt verlengd met de periode van telkens </w:t>
      </w:r>
      <w:r>
        <w:rPr>
          <w:i/>
          <w:iCs/>
          <w:color w:val="5F5F5F"/>
          <w:sz w:val="20"/>
        </w:rPr>
        <w:tab/>
        <w:t xml:space="preserve"> </w:t>
      </w:r>
      <w:r>
        <w:rPr>
          <w:i/>
          <w:iCs/>
          <w:sz w:val="20"/>
        </w:rPr>
        <w:t>jaar.</w:t>
      </w:r>
    </w:p>
    <w:p w:rsidR="00CB7F75" w:rsidRDefault="00CB7F75" w:rsidP="00400DD9">
      <w:pPr>
        <w:tabs>
          <w:tab w:val="left" w:pos="1701"/>
          <w:tab w:val="left" w:pos="4860"/>
          <w:tab w:val="right" w:leader="dot" w:pos="9072"/>
        </w:tabs>
        <w:spacing w:line="220" w:lineRule="exact"/>
        <w:ind w:left="567" w:hanging="567"/>
        <w:jc w:val="both"/>
        <w:rPr>
          <w:sz w:val="20"/>
        </w:rPr>
      </w:pPr>
      <w:r>
        <w:rPr>
          <w:i/>
          <w:iCs/>
          <w:sz w:val="20"/>
        </w:rPr>
        <w:fldChar w:fldCharType="begin">
          <w:ffData>
            <w:name w:val="Selectievakje3"/>
            <w:enabled/>
            <w:calcOnExit w:val="0"/>
            <w:checkBox>
              <w:sizeAuto/>
              <w:default w:val="0"/>
            </w:checkBox>
          </w:ffData>
        </w:fldChar>
      </w:r>
      <w:bookmarkStart w:id="2" w:name="Selectievakje3"/>
      <w:r>
        <w:rPr>
          <w:i/>
          <w:iCs/>
          <w:sz w:val="20"/>
        </w:rPr>
        <w:instrText xml:space="preserve"> FORMCHECKBOX </w:instrText>
      </w:r>
      <w:r w:rsidR="0070230F">
        <w:rPr>
          <w:i/>
          <w:iCs/>
          <w:sz w:val="20"/>
        </w:rPr>
      </w:r>
      <w:r w:rsidR="0070230F">
        <w:rPr>
          <w:i/>
          <w:iCs/>
          <w:sz w:val="20"/>
        </w:rPr>
        <w:fldChar w:fldCharType="separate"/>
      </w:r>
      <w:r>
        <w:rPr>
          <w:i/>
          <w:iCs/>
          <w:sz w:val="20"/>
        </w:rPr>
        <w:fldChar w:fldCharType="end"/>
      </w:r>
      <w:bookmarkEnd w:id="2"/>
      <w:r w:rsidR="00400DD9">
        <w:rPr>
          <w:i/>
          <w:iCs/>
          <w:sz w:val="20"/>
        </w:rPr>
        <w:tab/>
      </w:r>
      <w:r>
        <w:rPr>
          <w:i/>
          <w:iCs/>
          <w:sz w:val="20"/>
        </w:rPr>
        <w:t>de overeengekomen goederenzending, te weten</w:t>
      </w:r>
      <w:r>
        <w:rPr>
          <w:color w:val="5F5F5F"/>
          <w:sz w:val="20"/>
        </w:rPr>
        <w:tab/>
      </w:r>
      <w:r>
        <w:rPr>
          <w:color w:val="5F5F5F"/>
          <w:sz w:val="20"/>
        </w:rPr>
        <w:tab/>
      </w:r>
    </w:p>
    <w:p w:rsidR="00CB7F75" w:rsidRDefault="00CB7F75" w:rsidP="00400DD9">
      <w:pPr>
        <w:tabs>
          <w:tab w:val="left" w:pos="1701"/>
          <w:tab w:val="left" w:pos="4860"/>
          <w:tab w:val="right" w:leader="dot" w:pos="9072"/>
        </w:tabs>
        <w:spacing w:line="220" w:lineRule="exact"/>
        <w:ind w:left="567" w:hanging="567"/>
        <w:jc w:val="both"/>
        <w:rPr>
          <w:sz w:val="20"/>
        </w:rPr>
      </w:pPr>
    </w:p>
    <w:p w:rsidR="00CB7F75" w:rsidRDefault="00CB7F75" w:rsidP="00400DD9">
      <w:pPr>
        <w:tabs>
          <w:tab w:val="left" w:pos="1701"/>
          <w:tab w:val="right" w:leader="dot" w:pos="9072"/>
        </w:tabs>
        <w:spacing w:line="220" w:lineRule="exact"/>
        <w:ind w:left="567" w:hanging="567"/>
        <w:jc w:val="both"/>
        <w:rPr>
          <w:i/>
          <w:iCs/>
          <w:color w:val="5F5F5F"/>
          <w:sz w:val="20"/>
        </w:rPr>
      </w:pPr>
      <w:r>
        <w:rPr>
          <w:sz w:val="20"/>
        </w:rPr>
        <w:tab/>
      </w:r>
      <w:r>
        <w:rPr>
          <w:color w:val="5F5F5F"/>
          <w:sz w:val="20"/>
        </w:rPr>
        <w:tab/>
      </w:r>
    </w:p>
    <w:p w:rsidR="00CB7F75" w:rsidRDefault="00CB7F75">
      <w:pPr>
        <w:ind w:left="567" w:hanging="567"/>
        <w:jc w:val="both"/>
        <w:rPr>
          <w:sz w:val="20"/>
        </w:rPr>
      </w:pPr>
      <w:r>
        <w:rPr>
          <w:sz w:val="20"/>
        </w:rPr>
        <w:br w:type="page"/>
      </w:r>
    </w:p>
    <w:p w:rsidR="00C93ED6" w:rsidRDefault="00C93ED6">
      <w:pPr>
        <w:spacing w:line="220" w:lineRule="exact"/>
        <w:ind w:left="567" w:hanging="567"/>
        <w:jc w:val="both"/>
        <w:rPr>
          <w:sz w:val="20"/>
        </w:rPr>
      </w:pPr>
    </w:p>
    <w:p w:rsidR="00CB7F75" w:rsidRDefault="00CB7F75">
      <w:pPr>
        <w:spacing w:line="220" w:lineRule="exact"/>
        <w:ind w:left="567" w:hanging="567"/>
        <w:jc w:val="both"/>
        <w:rPr>
          <w:sz w:val="20"/>
        </w:rPr>
      </w:pPr>
      <w:r>
        <w:rPr>
          <w:sz w:val="20"/>
        </w:rPr>
        <w:t xml:space="preserve">5.2 </w:t>
      </w:r>
      <w:r>
        <w:rPr>
          <w:sz w:val="20"/>
        </w:rPr>
        <w:tab/>
        <w:t>Opzegging/intrekking dient per aangetekende brief te geschieden.</w:t>
      </w:r>
    </w:p>
    <w:p w:rsidR="00CB7F75" w:rsidRDefault="00CB7F75">
      <w:pPr>
        <w:spacing w:line="220" w:lineRule="exact"/>
        <w:ind w:left="567" w:hanging="567"/>
        <w:jc w:val="both"/>
        <w:rPr>
          <w:sz w:val="20"/>
        </w:rPr>
      </w:pPr>
      <w:r>
        <w:rPr>
          <w:sz w:val="20"/>
        </w:rPr>
        <w:t>5.3</w:t>
      </w:r>
      <w:r>
        <w:rPr>
          <w:sz w:val="20"/>
        </w:rPr>
        <w:tab/>
        <w:t>Hetgeen wordt bepaald in deze overeenkomst/machtiging blijft, voorzover relevant in verband met het voldoen aan verplichtingen van overheidswege, ook na opzegging/intrekking van de overeenkomst/machtiging gelden.</w:t>
      </w:r>
    </w:p>
    <w:p w:rsidR="00CB7F75" w:rsidRDefault="00CB7F75">
      <w:pPr>
        <w:spacing w:line="220" w:lineRule="exact"/>
        <w:ind w:left="567" w:hanging="567"/>
        <w:jc w:val="both"/>
        <w:rPr>
          <w:b/>
          <w:bCs/>
          <w:sz w:val="20"/>
        </w:rPr>
      </w:pPr>
      <w:r>
        <w:rPr>
          <w:sz w:val="20"/>
        </w:rPr>
        <w:t>5.4</w:t>
      </w:r>
      <w:r>
        <w:rPr>
          <w:sz w:val="20"/>
        </w:rPr>
        <w:tab/>
        <w:t>De Direct Vertegenwoordiger is gerechtigd deze machtiging ook na intrekking - in het kader van eventuele controles van overheidswege - te bewaren.</w:t>
      </w:r>
    </w:p>
    <w:p w:rsidR="00CB7F75" w:rsidRDefault="00CB7F75">
      <w:pPr>
        <w:spacing w:line="220" w:lineRule="exact"/>
        <w:jc w:val="both"/>
        <w:rPr>
          <w:b/>
          <w:bCs/>
          <w:sz w:val="20"/>
        </w:rPr>
      </w:pPr>
    </w:p>
    <w:p w:rsidR="00CB7F75" w:rsidRDefault="00CB7F75">
      <w:pPr>
        <w:spacing w:line="220" w:lineRule="exact"/>
        <w:jc w:val="both"/>
        <w:rPr>
          <w:b/>
          <w:bCs/>
          <w:sz w:val="20"/>
        </w:rPr>
      </w:pPr>
      <w:r>
        <w:rPr>
          <w:b/>
          <w:bCs/>
          <w:sz w:val="20"/>
        </w:rPr>
        <w:t>Artikel 6.</w:t>
      </w:r>
      <w:r>
        <w:rPr>
          <w:b/>
          <w:bCs/>
          <w:sz w:val="20"/>
        </w:rPr>
        <w:tab/>
        <w:t>DERDEN</w:t>
      </w:r>
    </w:p>
    <w:p w:rsidR="00CB7F75" w:rsidRDefault="00CB7F75">
      <w:pPr>
        <w:spacing w:line="220" w:lineRule="exact"/>
        <w:ind w:left="1410" w:hanging="1410"/>
        <w:jc w:val="both"/>
        <w:rPr>
          <w:b/>
          <w:bCs/>
          <w:sz w:val="20"/>
        </w:rPr>
      </w:pPr>
    </w:p>
    <w:p w:rsidR="00CB7F75" w:rsidRDefault="00CB7F75">
      <w:pPr>
        <w:spacing w:line="220" w:lineRule="exact"/>
        <w:ind w:left="567" w:hanging="567"/>
        <w:jc w:val="both"/>
        <w:rPr>
          <w:sz w:val="20"/>
        </w:rPr>
      </w:pPr>
      <w:r>
        <w:rPr>
          <w:sz w:val="20"/>
        </w:rPr>
        <w:t>6.1</w:t>
      </w:r>
      <w:r>
        <w:rPr>
          <w:sz w:val="20"/>
        </w:rPr>
        <w:tab/>
        <w:t>De Expeditieonderneming is gerechtigd de uitvoering van deze overeenkomst/machtiging te laten geschieden door hierna genoemde derde.</w:t>
      </w:r>
    </w:p>
    <w:p w:rsidR="00CB7F75" w:rsidRDefault="00CB7F75">
      <w:pPr>
        <w:tabs>
          <w:tab w:val="left" w:pos="540"/>
          <w:tab w:val="left" w:pos="1980"/>
          <w:tab w:val="right" w:leader="dot" w:pos="9072"/>
        </w:tabs>
        <w:spacing w:line="220" w:lineRule="exact"/>
        <w:jc w:val="both"/>
      </w:pPr>
      <w:r>
        <w:tab/>
      </w:r>
    </w:p>
    <w:p w:rsidR="00CB7F75" w:rsidRDefault="00CB7F75">
      <w:pPr>
        <w:tabs>
          <w:tab w:val="left" w:pos="540"/>
          <w:tab w:val="left" w:pos="567"/>
          <w:tab w:val="left" w:pos="2160"/>
          <w:tab w:val="right" w:leader="dot" w:pos="9072"/>
        </w:tabs>
        <w:spacing w:line="220" w:lineRule="exact"/>
        <w:jc w:val="both"/>
        <w:rPr>
          <w:sz w:val="20"/>
        </w:rPr>
      </w:pPr>
      <w:r>
        <w:tab/>
      </w:r>
      <w:r>
        <w:tab/>
      </w:r>
      <w:r>
        <w:rPr>
          <w:sz w:val="20"/>
        </w:rPr>
        <w:t>Bedrijfsnaam</w:t>
      </w:r>
      <w:r w:rsidR="00F05627">
        <w:rPr>
          <w:sz w:val="20"/>
        </w:rPr>
        <w:t xml:space="preserve"> :</w:t>
      </w:r>
      <w:r>
        <w:rPr>
          <w:sz w:val="20"/>
        </w:rPr>
        <w:tab/>
      </w:r>
      <w:r>
        <w:rPr>
          <w:color w:val="5F5F5F"/>
          <w:sz w:val="20"/>
        </w:rPr>
        <w:tab/>
      </w:r>
    </w:p>
    <w:p w:rsidR="00CB7F75" w:rsidRDefault="00CB7F75">
      <w:pPr>
        <w:tabs>
          <w:tab w:val="left" w:pos="540"/>
          <w:tab w:val="left" w:pos="567"/>
          <w:tab w:val="left" w:pos="2160"/>
          <w:tab w:val="right" w:leader="dot" w:pos="9072"/>
        </w:tabs>
        <w:spacing w:line="220" w:lineRule="exact"/>
        <w:jc w:val="both"/>
        <w:rPr>
          <w:sz w:val="20"/>
        </w:rPr>
      </w:pPr>
    </w:p>
    <w:p w:rsidR="00CB7F75" w:rsidRDefault="00CB7F75">
      <w:pPr>
        <w:tabs>
          <w:tab w:val="left" w:pos="540"/>
          <w:tab w:val="left" w:pos="567"/>
          <w:tab w:val="left" w:pos="2160"/>
          <w:tab w:val="right" w:leader="dot" w:pos="9072"/>
        </w:tabs>
        <w:spacing w:line="220" w:lineRule="exact"/>
        <w:jc w:val="both"/>
        <w:rPr>
          <w:sz w:val="20"/>
        </w:rPr>
      </w:pPr>
      <w:r>
        <w:rPr>
          <w:sz w:val="20"/>
        </w:rPr>
        <w:tab/>
      </w:r>
      <w:r>
        <w:rPr>
          <w:sz w:val="20"/>
        </w:rPr>
        <w:tab/>
        <w:t>Adres</w:t>
      </w:r>
      <w:r w:rsidR="00F05627">
        <w:rPr>
          <w:sz w:val="20"/>
        </w:rPr>
        <w:t xml:space="preserve"> :</w:t>
      </w:r>
      <w:r>
        <w:rPr>
          <w:sz w:val="20"/>
        </w:rPr>
        <w:tab/>
      </w:r>
      <w:r>
        <w:rPr>
          <w:color w:val="5F5F5F"/>
          <w:sz w:val="20"/>
        </w:rPr>
        <w:tab/>
      </w:r>
    </w:p>
    <w:p w:rsidR="00CB7F75" w:rsidRDefault="00CB7F75">
      <w:pPr>
        <w:tabs>
          <w:tab w:val="left" w:pos="540"/>
          <w:tab w:val="left" w:pos="567"/>
          <w:tab w:val="left" w:pos="2160"/>
          <w:tab w:val="right" w:leader="dot" w:pos="9072"/>
        </w:tabs>
        <w:spacing w:line="220" w:lineRule="exact"/>
        <w:jc w:val="both"/>
        <w:rPr>
          <w:sz w:val="20"/>
        </w:rPr>
      </w:pPr>
    </w:p>
    <w:p w:rsidR="00CB7F75" w:rsidRDefault="00CB7F75">
      <w:pPr>
        <w:tabs>
          <w:tab w:val="left" w:pos="540"/>
          <w:tab w:val="left" w:pos="567"/>
          <w:tab w:val="left" w:pos="2160"/>
          <w:tab w:val="right" w:leader="dot" w:pos="9072"/>
        </w:tabs>
        <w:spacing w:line="220" w:lineRule="exact"/>
        <w:jc w:val="both"/>
        <w:rPr>
          <w:color w:val="5F5F5F"/>
          <w:sz w:val="20"/>
        </w:rPr>
      </w:pPr>
      <w:r>
        <w:tab/>
      </w:r>
      <w:r>
        <w:rPr>
          <w:sz w:val="20"/>
        </w:rPr>
        <w:tab/>
        <w:t>Postcode,</w:t>
      </w:r>
      <w:r w:rsidR="0004095B">
        <w:rPr>
          <w:sz w:val="20"/>
        </w:rPr>
        <w:t xml:space="preserve"> P</w:t>
      </w:r>
      <w:r>
        <w:rPr>
          <w:sz w:val="20"/>
        </w:rPr>
        <w:t>laats</w:t>
      </w:r>
      <w:r w:rsidR="00F05627">
        <w:rPr>
          <w:sz w:val="20"/>
        </w:rPr>
        <w:t>:</w:t>
      </w:r>
      <w:r>
        <w:rPr>
          <w:sz w:val="20"/>
        </w:rPr>
        <w:tab/>
      </w:r>
      <w:r>
        <w:rPr>
          <w:color w:val="5F5F5F"/>
          <w:sz w:val="20"/>
        </w:rPr>
        <w:tab/>
      </w:r>
    </w:p>
    <w:p w:rsidR="00CB7F75" w:rsidRDefault="00CB7F75">
      <w:pPr>
        <w:tabs>
          <w:tab w:val="left" w:pos="540"/>
          <w:tab w:val="left" w:pos="567"/>
          <w:tab w:val="left" w:pos="2160"/>
          <w:tab w:val="right" w:leader="dot" w:pos="9072"/>
        </w:tabs>
        <w:spacing w:line="220" w:lineRule="exact"/>
        <w:jc w:val="both"/>
      </w:pPr>
      <w:r>
        <w:rPr>
          <w:color w:val="5F5F5F"/>
          <w:sz w:val="20"/>
        </w:rPr>
        <w:tab/>
      </w:r>
      <w:r>
        <w:rPr>
          <w:color w:val="5F5F5F"/>
          <w:sz w:val="20"/>
        </w:rPr>
        <w:tab/>
      </w:r>
      <w:r>
        <w:rPr>
          <w:sz w:val="20"/>
        </w:rPr>
        <w:t>Nederland</w:t>
      </w:r>
    </w:p>
    <w:p w:rsidR="00CB7F75" w:rsidRDefault="00CB7F75"/>
    <w:p w:rsidR="00CB7F75" w:rsidRDefault="00CB7F75">
      <w:pPr>
        <w:spacing w:line="220" w:lineRule="exact"/>
        <w:ind w:left="567" w:hanging="567"/>
        <w:jc w:val="both"/>
        <w:rPr>
          <w:sz w:val="20"/>
        </w:rPr>
      </w:pPr>
      <w:r>
        <w:rPr>
          <w:sz w:val="20"/>
        </w:rPr>
        <w:t>6.2</w:t>
      </w:r>
      <w:r>
        <w:rPr>
          <w:sz w:val="20"/>
        </w:rPr>
        <w:tab/>
        <w:t>Bovengenoemde derde kan zich beroepen op de Nederlandse Expeditievoorwaarden (inclusief de arbitrageclausule).</w:t>
      </w:r>
    </w:p>
    <w:p w:rsidR="00CB7F75" w:rsidRDefault="00CB7F75">
      <w:pPr>
        <w:spacing w:line="220" w:lineRule="exact"/>
        <w:ind w:left="567" w:hanging="567"/>
        <w:jc w:val="both"/>
      </w:pPr>
      <w:r>
        <w:rPr>
          <w:sz w:val="20"/>
        </w:rPr>
        <w:t>6.3</w:t>
      </w:r>
      <w:r>
        <w:rPr>
          <w:sz w:val="20"/>
        </w:rPr>
        <w:tab/>
        <w:t>De benodigde bescheiden, inlichtingen en gegevens, waaronder deze machtiging, dienen aan bovengenoemde derde ter beschikking te worden gesteld.</w:t>
      </w:r>
    </w:p>
    <w:p w:rsidR="00CB7F75" w:rsidRDefault="00CB7F75">
      <w:pPr>
        <w:numPr>
          <w:ins w:id="3" w:author="marty" w:date="2005-06-03T13:03:00Z"/>
        </w:numPr>
        <w:spacing w:line="220" w:lineRule="exact"/>
        <w:jc w:val="both"/>
        <w:rPr>
          <w:sz w:val="20"/>
        </w:rPr>
      </w:pPr>
      <w:r>
        <w:rPr>
          <w:sz w:val="20"/>
        </w:rPr>
        <w:t xml:space="preserve"> </w:t>
      </w:r>
    </w:p>
    <w:p w:rsidR="00CB7F75" w:rsidRDefault="00CB7F75">
      <w:pPr>
        <w:spacing w:line="220" w:lineRule="exact"/>
        <w:jc w:val="both"/>
        <w:rPr>
          <w:b/>
          <w:bCs/>
          <w:sz w:val="20"/>
        </w:rPr>
      </w:pPr>
    </w:p>
    <w:p w:rsidR="00CB7F75" w:rsidRDefault="00CB7F75">
      <w:pPr>
        <w:spacing w:line="220" w:lineRule="exact"/>
        <w:jc w:val="both"/>
        <w:rPr>
          <w:b/>
          <w:bCs/>
          <w:sz w:val="20"/>
        </w:rPr>
      </w:pPr>
      <w:r>
        <w:rPr>
          <w:b/>
          <w:bCs/>
          <w:sz w:val="20"/>
        </w:rPr>
        <w:t>Opdrachtgever, rechtsgeldig vertegenwoordigd door:</w:t>
      </w:r>
    </w:p>
    <w:p w:rsidR="00CB7F75" w:rsidRDefault="00CB7F75">
      <w:pPr>
        <w:tabs>
          <w:tab w:val="left" w:pos="2835"/>
          <w:tab w:val="right" w:leader="dot" w:pos="9072"/>
        </w:tabs>
        <w:spacing w:line="220" w:lineRule="exact"/>
        <w:jc w:val="both"/>
        <w:rPr>
          <w:sz w:val="20"/>
        </w:rPr>
      </w:pPr>
    </w:p>
    <w:p w:rsidR="00CB7F75" w:rsidRDefault="00CB7F75">
      <w:pPr>
        <w:tabs>
          <w:tab w:val="left" w:pos="2835"/>
          <w:tab w:val="right" w:leader="dot" w:pos="9072"/>
        </w:tabs>
        <w:spacing w:line="220" w:lineRule="exact"/>
        <w:jc w:val="both"/>
        <w:rPr>
          <w:sz w:val="20"/>
        </w:rPr>
      </w:pPr>
      <w:r>
        <w:rPr>
          <w:sz w:val="20"/>
        </w:rPr>
        <w:t>Volledige naam</w:t>
      </w:r>
      <w:r w:rsidR="00F05627">
        <w:rPr>
          <w:sz w:val="20"/>
        </w:rPr>
        <w:t xml:space="preserve"> </w:t>
      </w:r>
      <w:r>
        <w:rPr>
          <w:sz w:val="20"/>
        </w:rPr>
        <w:t>:</w:t>
      </w:r>
      <w:r>
        <w:rPr>
          <w:sz w:val="20"/>
        </w:rPr>
        <w:tab/>
      </w:r>
      <w:r>
        <w:rPr>
          <w:color w:val="5F5F5F"/>
          <w:sz w:val="20"/>
        </w:rPr>
        <w:tab/>
      </w:r>
    </w:p>
    <w:p w:rsidR="00CB7F75" w:rsidRDefault="00CB7F75">
      <w:pPr>
        <w:tabs>
          <w:tab w:val="left" w:pos="2835"/>
          <w:tab w:val="right" w:leader="dot" w:pos="9072"/>
        </w:tabs>
        <w:spacing w:line="220" w:lineRule="exact"/>
        <w:jc w:val="both"/>
        <w:rPr>
          <w:sz w:val="20"/>
        </w:rPr>
      </w:pPr>
    </w:p>
    <w:p w:rsidR="00CB7F75" w:rsidRDefault="00CB7F75">
      <w:pPr>
        <w:tabs>
          <w:tab w:val="left" w:pos="2835"/>
          <w:tab w:val="right" w:leader="dot" w:pos="9072"/>
        </w:tabs>
        <w:spacing w:line="220" w:lineRule="exact"/>
        <w:jc w:val="both"/>
        <w:rPr>
          <w:sz w:val="20"/>
        </w:rPr>
      </w:pPr>
      <w:r>
        <w:rPr>
          <w:sz w:val="20"/>
        </w:rPr>
        <w:t>Functie</w:t>
      </w:r>
      <w:r w:rsidR="00F05627">
        <w:rPr>
          <w:sz w:val="20"/>
        </w:rPr>
        <w:t xml:space="preserve"> </w:t>
      </w:r>
      <w:r>
        <w:rPr>
          <w:sz w:val="20"/>
        </w:rPr>
        <w:t>:</w:t>
      </w:r>
      <w:r>
        <w:rPr>
          <w:sz w:val="20"/>
        </w:rPr>
        <w:tab/>
      </w:r>
      <w:r>
        <w:rPr>
          <w:color w:val="5F5F5F"/>
          <w:sz w:val="20"/>
        </w:rPr>
        <w:tab/>
      </w:r>
    </w:p>
    <w:p w:rsidR="00CB7F75" w:rsidRDefault="00CB7F75">
      <w:pPr>
        <w:pStyle w:val="Footer"/>
        <w:tabs>
          <w:tab w:val="clear" w:pos="4536"/>
          <w:tab w:val="left" w:pos="2835"/>
          <w:tab w:val="right" w:leader="dot" w:pos="9072"/>
        </w:tabs>
        <w:spacing w:line="220" w:lineRule="exact"/>
        <w:rPr>
          <w:sz w:val="20"/>
        </w:rPr>
      </w:pPr>
    </w:p>
    <w:p w:rsidR="00CB7F75" w:rsidRDefault="00CB7F75">
      <w:pPr>
        <w:pStyle w:val="Footer"/>
        <w:tabs>
          <w:tab w:val="clear" w:pos="4536"/>
          <w:tab w:val="left" w:pos="2835"/>
          <w:tab w:val="right" w:leader="dot" w:pos="9072"/>
        </w:tabs>
        <w:spacing w:line="220" w:lineRule="exact"/>
        <w:rPr>
          <w:sz w:val="20"/>
        </w:rPr>
      </w:pPr>
      <w:r>
        <w:rPr>
          <w:sz w:val="20"/>
        </w:rPr>
        <w:t>Datum en plaats</w:t>
      </w:r>
      <w:r w:rsidR="00F05627">
        <w:rPr>
          <w:sz w:val="20"/>
        </w:rPr>
        <w:t xml:space="preserve"> </w:t>
      </w:r>
      <w:r>
        <w:rPr>
          <w:sz w:val="20"/>
        </w:rPr>
        <w:t>:</w:t>
      </w:r>
      <w:r>
        <w:rPr>
          <w:sz w:val="20"/>
        </w:rPr>
        <w:tab/>
      </w:r>
      <w:r>
        <w:rPr>
          <w:color w:val="5F5F5F"/>
          <w:sz w:val="20"/>
        </w:rPr>
        <w:tab/>
      </w:r>
    </w:p>
    <w:p w:rsidR="00CB7F75" w:rsidRDefault="00CB7F75">
      <w:pPr>
        <w:tabs>
          <w:tab w:val="left" w:pos="3420"/>
        </w:tabs>
        <w:spacing w:line="220" w:lineRule="exact"/>
        <w:rPr>
          <w:sz w:val="20"/>
        </w:rPr>
      </w:pPr>
    </w:p>
    <w:p w:rsidR="00CB7F75" w:rsidRDefault="00CB7F75">
      <w:pPr>
        <w:tabs>
          <w:tab w:val="left" w:pos="2835"/>
          <w:tab w:val="right" w:leader="dot" w:pos="9072"/>
        </w:tabs>
        <w:spacing w:line="220" w:lineRule="exact"/>
        <w:rPr>
          <w:sz w:val="20"/>
        </w:rPr>
      </w:pPr>
    </w:p>
    <w:p w:rsidR="00CB7F75" w:rsidRDefault="00CB7F75">
      <w:pPr>
        <w:tabs>
          <w:tab w:val="left" w:pos="2835"/>
          <w:tab w:val="right" w:leader="dot" w:pos="9072"/>
        </w:tabs>
        <w:spacing w:line="220" w:lineRule="exact"/>
        <w:rPr>
          <w:sz w:val="20"/>
        </w:rPr>
      </w:pPr>
    </w:p>
    <w:p w:rsidR="00CB7F75" w:rsidRDefault="00CB7F75">
      <w:pPr>
        <w:tabs>
          <w:tab w:val="left" w:pos="2835"/>
          <w:tab w:val="right" w:leader="dot" w:pos="9072"/>
        </w:tabs>
        <w:spacing w:line="220" w:lineRule="exact"/>
        <w:rPr>
          <w:sz w:val="20"/>
        </w:rPr>
      </w:pPr>
      <w:r>
        <w:rPr>
          <w:sz w:val="20"/>
        </w:rPr>
        <w:t>Handtekening (en stempel)</w:t>
      </w:r>
      <w:r w:rsidR="00F05627">
        <w:rPr>
          <w:sz w:val="20"/>
        </w:rPr>
        <w:t xml:space="preserve"> </w:t>
      </w:r>
      <w:r>
        <w:rPr>
          <w:sz w:val="20"/>
        </w:rPr>
        <w:t xml:space="preserve">: </w:t>
      </w:r>
      <w:r>
        <w:rPr>
          <w:sz w:val="20"/>
        </w:rPr>
        <w:tab/>
      </w:r>
      <w:r>
        <w:rPr>
          <w:color w:val="5F5F5F"/>
          <w:sz w:val="20"/>
        </w:rPr>
        <w:tab/>
      </w:r>
    </w:p>
    <w:p w:rsidR="00CB7F75" w:rsidRDefault="00CB7F75">
      <w:pPr>
        <w:spacing w:line="220" w:lineRule="exact"/>
        <w:ind w:left="3540"/>
        <w:rPr>
          <w:sz w:val="20"/>
        </w:rPr>
      </w:pPr>
    </w:p>
    <w:p w:rsidR="00CB7F75" w:rsidRDefault="00CB7F75">
      <w:pPr>
        <w:spacing w:line="220" w:lineRule="exact"/>
        <w:ind w:left="3540"/>
        <w:rPr>
          <w:sz w:val="20"/>
        </w:rPr>
      </w:pPr>
    </w:p>
    <w:p w:rsidR="00CB7F75" w:rsidRDefault="00CB7F75">
      <w:pPr>
        <w:spacing w:line="220" w:lineRule="exact"/>
        <w:ind w:left="3540"/>
        <w:rPr>
          <w:sz w:val="20"/>
        </w:rPr>
      </w:pPr>
    </w:p>
    <w:p w:rsidR="00CB7F75" w:rsidRDefault="00CB7F75">
      <w:pPr>
        <w:spacing w:line="220" w:lineRule="exact"/>
        <w:rPr>
          <w:b/>
          <w:bCs/>
          <w:sz w:val="20"/>
        </w:rPr>
      </w:pPr>
      <w:r>
        <w:rPr>
          <w:b/>
          <w:bCs/>
          <w:sz w:val="20"/>
        </w:rPr>
        <w:t>Expeditieonderneming, vertegenwoordigd door:</w:t>
      </w:r>
    </w:p>
    <w:p w:rsidR="00CB7F75" w:rsidRDefault="00CB7F75">
      <w:pPr>
        <w:tabs>
          <w:tab w:val="left" w:pos="2835"/>
          <w:tab w:val="right" w:leader="dot" w:pos="9072"/>
        </w:tabs>
        <w:spacing w:line="220" w:lineRule="exact"/>
        <w:jc w:val="both"/>
        <w:rPr>
          <w:sz w:val="20"/>
        </w:rPr>
      </w:pPr>
    </w:p>
    <w:p w:rsidR="00CB7F75" w:rsidRDefault="00CB7F75">
      <w:pPr>
        <w:tabs>
          <w:tab w:val="left" w:pos="2835"/>
          <w:tab w:val="right" w:leader="dot" w:pos="9072"/>
        </w:tabs>
        <w:spacing w:line="220" w:lineRule="exact"/>
        <w:jc w:val="both"/>
        <w:rPr>
          <w:sz w:val="20"/>
        </w:rPr>
      </w:pPr>
      <w:r>
        <w:rPr>
          <w:sz w:val="20"/>
        </w:rPr>
        <w:t>Volledige naam</w:t>
      </w:r>
      <w:r w:rsidR="00F05627">
        <w:rPr>
          <w:sz w:val="20"/>
        </w:rPr>
        <w:t xml:space="preserve"> </w:t>
      </w:r>
      <w:r>
        <w:rPr>
          <w:sz w:val="20"/>
        </w:rPr>
        <w:t>:</w:t>
      </w:r>
      <w:r>
        <w:rPr>
          <w:sz w:val="20"/>
        </w:rPr>
        <w:tab/>
      </w:r>
      <w:r>
        <w:rPr>
          <w:color w:val="5F5F5F"/>
          <w:sz w:val="20"/>
        </w:rPr>
        <w:tab/>
      </w:r>
    </w:p>
    <w:p w:rsidR="00CB7F75" w:rsidRDefault="00CB7F75">
      <w:pPr>
        <w:tabs>
          <w:tab w:val="left" w:pos="2835"/>
          <w:tab w:val="right" w:leader="dot" w:pos="9072"/>
        </w:tabs>
        <w:spacing w:line="220" w:lineRule="exact"/>
        <w:jc w:val="both"/>
        <w:rPr>
          <w:sz w:val="20"/>
        </w:rPr>
      </w:pPr>
    </w:p>
    <w:p w:rsidR="00CB7F75" w:rsidRDefault="00CB7F75">
      <w:pPr>
        <w:tabs>
          <w:tab w:val="left" w:pos="2835"/>
          <w:tab w:val="right" w:leader="dot" w:pos="9072"/>
        </w:tabs>
        <w:spacing w:line="220" w:lineRule="exact"/>
        <w:jc w:val="both"/>
        <w:rPr>
          <w:sz w:val="20"/>
        </w:rPr>
      </w:pPr>
      <w:r>
        <w:rPr>
          <w:sz w:val="20"/>
        </w:rPr>
        <w:t>Functie</w:t>
      </w:r>
      <w:r w:rsidR="00F05627">
        <w:rPr>
          <w:sz w:val="20"/>
        </w:rPr>
        <w:t xml:space="preserve"> </w:t>
      </w:r>
      <w:r>
        <w:rPr>
          <w:sz w:val="20"/>
        </w:rPr>
        <w:t>:</w:t>
      </w:r>
      <w:r>
        <w:rPr>
          <w:sz w:val="20"/>
        </w:rPr>
        <w:tab/>
      </w:r>
      <w:r>
        <w:rPr>
          <w:color w:val="5F5F5F"/>
          <w:sz w:val="20"/>
        </w:rPr>
        <w:tab/>
      </w:r>
    </w:p>
    <w:p w:rsidR="00CB7F75" w:rsidRDefault="00CB7F75">
      <w:pPr>
        <w:pStyle w:val="Footer"/>
        <w:tabs>
          <w:tab w:val="clear" w:pos="4536"/>
          <w:tab w:val="left" w:pos="2835"/>
          <w:tab w:val="right" w:leader="dot" w:pos="9072"/>
        </w:tabs>
        <w:spacing w:line="220" w:lineRule="exact"/>
        <w:rPr>
          <w:sz w:val="20"/>
        </w:rPr>
      </w:pPr>
    </w:p>
    <w:p w:rsidR="00CB7F75" w:rsidRDefault="00CB7F75">
      <w:pPr>
        <w:pStyle w:val="Footer"/>
        <w:tabs>
          <w:tab w:val="clear" w:pos="4536"/>
          <w:tab w:val="left" w:pos="2835"/>
          <w:tab w:val="right" w:leader="dot" w:pos="9072"/>
        </w:tabs>
        <w:spacing w:line="220" w:lineRule="exact"/>
        <w:rPr>
          <w:sz w:val="20"/>
        </w:rPr>
      </w:pPr>
      <w:r>
        <w:rPr>
          <w:sz w:val="20"/>
        </w:rPr>
        <w:t>Datum en plaats</w:t>
      </w:r>
      <w:r w:rsidR="00F05627">
        <w:rPr>
          <w:sz w:val="20"/>
        </w:rPr>
        <w:t xml:space="preserve"> </w:t>
      </w:r>
      <w:r>
        <w:rPr>
          <w:sz w:val="20"/>
        </w:rPr>
        <w:t>:</w:t>
      </w:r>
      <w:r>
        <w:rPr>
          <w:sz w:val="20"/>
        </w:rPr>
        <w:tab/>
      </w:r>
      <w:r>
        <w:rPr>
          <w:color w:val="5F5F5F"/>
          <w:sz w:val="20"/>
        </w:rPr>
        <w:tab/>
      </w:r>
    </w:p>
    <w:p w:rsidR="00CB7F75" w:rsidRDefault="00CB7F75">
      <w:pPr>
        <w:tabs>
          <w:tab w:val="left" w:pos="3420"/>
        </w:tabs>
        <w:spacing w:line="220" w:lineRule="exact"/>
        <w:rPr>
          <w:sz w:val="20"/>
        </w:rPr>
      </w:pPr>
    </w:p>
    <w:p w:rsidR="00CB7F75" w:rsidRDefault="00CB7F75">
      <w:pPr>
        <w:tabs>
          <w:tab w:val="left" w:pos="2835"/>
          <w:tab w:val="right" w:leader="dot" w:pos="9072"/>
        </w:tabs>
        <w:spacing w:line="220" w:lineRule="exact"/>
        <w:rPr>
          <w:sz w:val="20"/>
        </w:rPr>
      </w:pPr>
    </w:p>
    <w:p w:rsidR="00CB7F75" w:rsidRDefault="00CB7F75">
      <w:pPr>
        <w:tabs>
          <w:tab w:val="left" w:pos="2835"/>
          <w:tab w:val="right" w:leader="dot" w:pos="9072"/>
        </w:tabs>
        <w:spacing w:line="220" w:lineRule="exact"/>
        <w:rPr>
          <w:sz w:val="20"/>
        </w:rPr>
      </w:pPr>
    </w:p>
    <w:p w:rsidR="00CB7F75" w:rsidRDefault="00CB7F75">
      <w:pPr>
        <w:tabs>
          <w:tab w:val="left" w:pos="2835"/>
          <w:tab w:val="right" w:leader="dot" w:pos="9072"/>
        </w:tabs>
        <w:spacing w:line="220" w:lineRule="exact"/>
        <w:rPr>
          <w:color w:val="5F5F5F"/>
          <w:sz w:val="20"/>
        </w:rPr>
      </w:pPr>
      <w:r>
        <w:rPr>
          <w:sz w:val="20"/>
        </w:rPr>
        <w:t>Handtekening (en stempel)</w:t>
      </w:r>
      <w:r w:rsidR="00F05627">
        <w:rPr>
          <w:sz w:val="20"/>
        </w:rPr>
        <w:t xml:space="preserve"> :</w:t>
      </w:r>
      <w:r>
        <w:rPr>
          <w:sz w:val="20"/>
        </w:rPr>
        <w:t xml:space="preserve"> </w:t>
      </w:r>
      <w:r>
        <w:rPr>
          <w:sz w:val="20"/>
        </w:rPr>
        <w:tab/>
      </w:r>
      <w:r>
        <w:rPr>
          <w:color w:val="5F5F5F"/>
          <w:sz w:val="20"/>
        </w:rPr>
        <w:tab/>
      </w:r>
    </w:p>
    <w:p w:rsidR="00E91A2E" w:rsidRDefault="00E91A2E">
      <w:pPr>
        <w:tabs>
          <w:tab w:val="left" w:pos="2835"/>
          <w:tab w:val="right" w:leader="dot" w:pos="9072"/>
        </w:tabs>
        <w:spacing w:line="220" w:lineRule="exact"/>
        <w:rPr>
          <w:sz w:val="22"/>
        </w:rPr>
      </w:pPr>
    </w:p>
    <w:p w:rsidR="00E91A2E" w:rsidRDefault="00E91A2E">
      <w:pPr>
        <w:tabs>
          <w:tab w:val="left" w:pos="2835"/>
          <w:tab w:val="right" w:leader="dot" w:pos="9072"/>
        </w:tabs>
        <w:spacing w:line="220" w:lineRule="exact"/>
        <w:rPr>
          <w:sz w:val="22"/>
        </w:rPr>
        <w:sectPr w:rsidR="00E91A2E">
          <w:headerReference w:type="default" r:id="rId11"/>
          <w:footerReference w:type="even" r:id="rId12"/>
          <w:footerReference w:type="default" r:id="rId13"/>
          <w:pgSz w:w="11906" w:h="16838"/>
          <w:pgMar w:top="638" w:right="1417" w:bottom="1258" w:left="1417" w:header="180" w:footer="597" w:gutter="0"/>
          <w:cols w:space="708"/>
          <w:docGrid w:linePitch="360"/>
        </w:sectPr>
      </w:pPr>
    </w:p>
    <w:p w:rsidR="00E91A2E" w:rsidRDefault="00E91A2E" w:rsidP="00E91A2E">
      <w:pPr>
        <w:pStyle w:val="BodyText3"/>
        <w:ind w:left="1418" w:hanging="1418"/>
      </w:pPr>
    </w:p>
    <w:p w:rsidR="00E91A2E" w:rsidRPr="00E91A2E" w:rsidRDefault="00E91A2E" w:rsidP="00E91A2E">
      <w:pPr>
        <w:pStyle w:val="BodyText3"/>
        <w:tabs>
          <w:tab w:val="left" w:pos="3060"/>
        </w:tabs>
        <w:rPr>
          <w:b/>
          <w:szCs w:val="22"/>
        </w:rPr>
      </w:pPr>
      <w:r w:rsidRPr="00E91A2E">
        <w:rPr>
          <w:b/>
          <w:szCs w:val="22"/>
        </w:rPr>
        <w:t>BIJLAGE B</w:t>
      </w:r>
      <w:r w:rsidRPr="00E91A2E">
        <w:rPr>
          <w:b/>
          <w:szCs w:val="22"/>
        </w:rPr>
        <w:tab/>
      </w:r>
    </w:p>
    <w:p w:rsidR="00E91A2E" w:rsidRPr="00E91A2E" w:rsidRDefault="00E91A2E" w:rsidP="00E91A2E">
      <w:pPr>
        <w:pStyle w:val="BodyText3"/>
        <w:tabs>
          <w:tab w:val="left" w:pos="3060"/>
        </w:tabs>
        <w:ind w:left="1418" w:hanging="1418"/>
        <w:rPr>
          <w:b/>
          <w:szCs w:val="22"/>
        </w:rPr>
      </w:pPr>
      <w:r w:rsidRPr="00E91A2E">
        <w:rPr>
          <w:b/>
          <w:szCs w:val="22"/>
        </w:rPr>
        <w:t xml:space="preserve">CHECKLIST: </w:t>
      </w:r>
      <w:r w:rsidRPr="00E91A2E">
        <w:rPr>
          <w:b/>
          <w:szCs w:val="22"/>
        </w:rPr>
        <w:tab/>
        <w:t xml:space="preserve">DIRECTE VERTEGENWOORDIGING </w:t>
      </w:r>
    </w:p>
    <w:p w:rsidR="00E91A2E" w:rsidRPr="00E91A2E" w:rsidRDefault="00E91A2E" w:rsidP="00E91A2E">
      <w:pPr>
        <w:pStyle w:val="BodyText3"/>
        <w:tabs>
          <w:tab w:val="left" w:pos="1440"/>
          <w:tab w:val="left" w:pos="3060"/>
        </w:tabs>
        <w:rPr>
          <w:b/>
          <w:szCs w:val="22"/>
        </w:rPr>
      </w:pPr>
      <w:r w:rsidRPr="00E91A2E">
        <w:rPr>
          <w:b/>
          <w:szCs w:val="22"/>
        </w:rPr>
        <w:tab/>
        <w:t>BENODIGDE INFORMATIE EN DOCUMENTEN</w:t>
      </w:r>
    </w:p>
    <w:p w:rsidR="00E91A2E" w:rsidRDefault="00E91A2E" w:rsidP="00E91A2E"/>
    <w:p w:rsidR="00E91A2E" w:rsidRPr="00E91A2E" w:rsidRDefault="00E91A2E" w:rsidP="00E91A2E">
      <w:pPr>
        <w:pStyle w:val="BodyText"/>
        <w:rPr>
          <w:sz w:val="22"/>
          <w:szCs w:val="22"/>
        </w:rPr>
      </w:pPr>
      <w:r w:rsidRPr="00E91A2E">
        <w:rPr>
          <w:sz w:val="22"/>
          <w:szCs w:val="22"/>
        </w:rPr>
        <w:t>De Opdrachtgever dient de benodigde bescheiden, inlichtingen en gegevens tijdig (voor het moment van de aangifte) en correct aan de Direct Vertegenwoordiger te leveren. Onderstaande checklist is samengesteld om aan te geven over welke informatie en documenten de Direct Vertegenwoordiger over het algemeen dient te beschikken.</w:t>
      </w:r>
      <w:r w:rsidRPr="00E91A2E">
        <w:rPr>
          <w:b/>
          <w:bCs/>
          <w:sz w:val="22"/>
          <w:szCs w:val="22"/>
        </w:rPr>
        <w:t xml:space="preserve"> </w:t>
      </w:r>
      <w:r w:rsidRPr="00E91A2E">
        <w:rPr>
          <w:sz w:val="22"/>
          <w:szCs w:val="22"/>
        </w:rPr>
        <w:t>Indien de aangifte reeds is verricht en de Opdrachtgever beschikt over andere bescheiden, inlichtingen en gegevens dan verstrekt dan wel vermeld in de aangifte, dient hij de Expeditieonderneming hierover zo spoedig mogelijk te informeren.</w:t>
      </w:r>
    </w:p>
    <w:p w:rsidR="00E91A2E" w:rsidRDefault="00E91A2E" w:rsidP="00E91A2E">
      <w:pPr>
        <w:jc w:val="both"/>
      </w:pPr>
    </w:p>
    <w:p w:rsidR="00E91A2E" w:rsidRPr="00E91A2E" w:rsidRDefault="00E91A2E" w:rsidP="00E91A2E">
      <w:pPr>
        <w:pStyle w:val="BodyText"/>
        <w:numPr>
          <w:ilvl w:val="0"/>
          <w:numId w:val="1"/>
        </w:numPr>
        <w:rPr>
          <w:sz w:val="22"/>
          <w:szCs w:val="22"/>
        </w:rPr>
      </w:pPr>
      <w:r w:rsidRPr="00E91A2E">
        <w:rPr>
          <w:b/>
          <w:sz w:val="22"/>
          <w:szCs w:val="22"/>
        </w:rPr>
        <w:t>ALGEMEEN</w:t>
      </w:r>
    </w:p>
    <w:p w:rsidR="00E91A2E" w:rsidRPr="00E91A2E" w:rsidRDefault="00E91A2E" w:rsidP="00E91A2E">
      <w:pPr>
        <w:pStyle w:val="BodyText"/>
        <w:numPr>
          <w:ilvl w:val="12"/>
          <w:numId w:val="0"/>
        </w:numPr>
        <w:tabs>
          <w:tab w:val="left" w:pos="284"/>
        </w:tabs>
        <w:rPr>
          <w:sz w:val="22"/>
          <w:szCs w:val="22"/>
        </w:rPr>
      </w:pPr>
    </w:p>
    <w:p w:rsidR="00E91A2E" w:rsidRPr="00E91A2E" w:rsidRDefault="00E91A2E" w:rsidP="00E91A2E">
      <w:pPr>
        <w:numPr>
          <w:ilvl w:val="0"/>
          <w:numId w:val="5"/>
        </w:numPr>
        <w:jc w:val="both"/>
        <w:rPr>
          <w:b/>
          <w:bCs/>
          <w:sz w:val="22"/>
          <w:szCs w:val="22"/>
        </w:rPr>
      </w:pPr>
      <w:r w:rsidRPr="00E91A2E">
        <w:rPr>
          <w:b/>
          <w:bCs/>
          <w:sz w:val="22"/>
          <w:szCs w:val="22"/>
        </w:rPr>
        <w:t>Actueel uittreksel van de inschrijving van de onderneming in het Handelsregister (inschrijving van de onderneming en procuratie)</w:t>
      </w:r>
    </w:p>
    <w:p w:rsidR="00E91A2E" w:rsidRPr="00E91A2E" w:rsidRDefault="00E91A2E" w:rsidP="00E91A2E">
      <w:pPr>
        <w:numPr>
          <w:ilvl w:val="0"/>
          <w:numId w:val="5"/>
        </w:numPr>
        <w:jc w:val="both"/>
        <w:rPr>
          <w:b/>
          <w:bCs/>
          <w:sz w:val="22"/>
          <w:szCs w:val="22"/>
        </w:rPr>
      </w:pPr>
      <w:r w:rsidRPr="00E91A2E">
        <w:rPr>
          <w:b/>
          <w:bCs/>
          <w:sz w:val="22"/>
          <w:szCs w:val="22"/>
        </w:rPr>
        <w:t>N.A.W. gegevens van de Importeur / Geadresseerde en zijn BTW-id.nummer</w:t>
      </w:r>
      <w:r w:rsidRPr="00E91A2E">
        <w:rPr>
          <w:rStyle w:val="FootnoteReference"/>
          <w:b/>
          <w:bCs/>
          <w:sz w:val="22"/>
          <w:szCs w:val="22"/>
        </w:rPr>
        <w:footnoteReference w:id="4"/>
      </w:r>
    </w:p>
    <w:p w:rsidR="00E91A2E" w:rsidRPr="00E91A2E" w:rsidRDefault="00E91A2E" w:rsidP="00E91A2E">
      <w:pPr>
        <w:pStyle w:val="Header"/>
        <w:tabs>
          <w:tab w:val="clear" w:pos="4536"/>
          <w:tab w:val="clear" w:pos="9072"/>
        </w:tabs>
        <w:rPr>
          <w:sz w:val="22"/>
          <w:szCs w:val="22"/>
        </w:rPr>
      </w:pPr>
    </w:p>
    <w:p w:rsidR="00E91A2E" w:rsidRPr="00E91A2E" w:rsidRDefault="00E91A2E" w:rsidP="00E91A2E">
      <w:pPr>
        <w:pStyle w:val="BodyText"/>
        <w:numPr>
          <w:ilvl w:val="0"/>
          <w:numId w:val="1"/>
        </w:numPr>
        <w:rPr>
          <w:b/>
          <w:caps/>
          <w:sz w:val="22"/>
          <w:szCs w:val="22"/>
        </w:rPr>
      </w:pPr>
      <w:r w:rsidRPr="00E91A2E">
        <w:rPr>
          <w:b/>
          <w:caps/>
          <w:sz w:val="22"/>
          <w:szCs w:val="22"/>
        </w:rPr>
        <w:t>Benodigde DOCuMENTEN EN bescheiden</w:t>
      </w:r>
    </w:p>
    <w:p w:rsidR="00E91A2E" w:rsidRPr="00E91A2E" w:rsidRDefault="00E91A2E" w:rsidP="00E91A2E">
      <w:pPr>
        <w:jc w:val="both"/>
        <w:rPr>
          <w:sz w:val="22"/>
          <w:szCs w:val="22"/>
        </w:rPr>
      </w:pPr>
    </w:p>
    <w:p w:rsidR="00E91A2E" w:rsidRPr="00E91A2E" w:rsidRDefault="00E91A2E" w:rsidP="00E91A2E">
      <w:pPr>
        <w:numPr>
          <w:ilvl w:val="0"/>
          <w:numId w:val="6"/>
        </w:numPr>
        <w:jc w:val="both"/>
        <w:rPr>
          <w:b/>
          <w:bCs/>
          <w:sz w:val="22"/>
          <w:szCs w:val="22"/>
        </w:rPr>
      </w:pPr>
      <w:r w:rsidRPr="00E91A2E">
        <w:rPr>
          <w:b/>
          <w:bCs/>
          <w:sz w:val="22"/>
          <w:szCs w:val="22"/>
        </w:rPr>
        <w:t>Exemplaar van de factuur / waardeverklaring</w:t>
      </w:r>
    </w:p>
    <w:p w:rsidR="00E91A2E" w:rsidRPr="00E91A2E" w:rsidRDefault="00E91A2E" w:rsidP="00E91A2E">
      <w:pPr>
        <w:numPr>
          <w:ilvl w:val="0"/>
          <w:numId w:val="6"/>
        </w:numPr>
        <w:jc w:val="both"/>
        <w:rPr>
          <w:b/>
          <w:bCs/>
          <w:sz w:val="22"/>
          <w:szCs w:val="22"/>
        </w:rPr>
      </w:pPr>
      <w:r w:rsidRPr="00E91A2E">
        <w:rPr>
          <w:b/>
          <w:bCs/>
          <w:sz w:val="22"/>
          <w:szCs w:val="22"/>
        </w:rPr>
        <w:t>(kopie) Vervoersdocument (bijvoorbeeld B/L of CMR)</w:t>
      </w:r>
    </w:p>
    <w:p w:rsidR="00E91A2E" w:rsidRPr="00E91A2E" w:rsidRDefault="00E91A2E" w:rsidP="00E91A2E">
      <w:pPr>
        <w:numPr>
          <w:ilvl w:val="0"/>
          <w:numId w:val="6"/>
        </w:numPr>
        <w:jc w:val="both"/>
        <w:rPr>
          <w:b/>
          <w:bCs/>
          <w:sz w:val="22"/>
          <w:szCs w:val="22"/>
        </w:rPr>
      </w:pPr>
      <w:r w:rsidRPr="00E91A2E">
        <w:rPr>
          <w:b/>
          <w:bCs/>
          <w:sz w:val="22"/>
          <w:szCs w:val="22"/>
        </w:rPr>
        <w:t>Certificaten van oorsprong/herkomst</w:t>
      </w:r>
      <w:r w:rsidRPr="00E91A2E">
        <w:rPr>
          <w:sz w:val="22"/>
          <w:szCs w:val="22"/>
        </w:rPr>
        <w:t xml:space="preserve"> (afhankelijk van regelgeving)</w:t>
      </w:r>
    </w:p>
    <w:p w:rsidR="00E91A2E" w:rsidRPr="00E91A2E" w:rsidRDefault="00E91A2E" w:rsidP="00E91A2E">
      <w:pPr>
        <w:numPr>
          <w:ilvl w:val="0"/>
          <w:numId w:val="6"/>
        </w:numPr>
        <w:jc w:val="both"/>
        <w:rPr>
          <w:b/>
          <w:bCs/>
          <w:sz w:val="22"/>
          <w:szCs w:val="22"/>
        </w:rPr>
      </w:pPr>
      <w:r w:rsidRPr="00E91A2E">
        <w:rPr>
          <w:b/>
          <w:bCs/>
          <w:sz w:val="22"/>
          <w:szCs w:val="22"/>
        </w:rPr>
        <w:t>Overige certificaten</w:t>
      </w:r>
      <w:r w:rsidRPr="00E91A2E">
        <w:rPr>
          <w:sz w:val="22"/>
          <w:szCs w:val="22"/>
        </w:rPr>
        <w:t xml:space="preserve"> (afhankelijk van regelgeving, bijvoorbeeld gezondheidscertificaten)</w:t>
      </w:r>
    </w:p>
    <w:p w:rsidR="00E91A2E" w:rsidRPr="00E91A2E" w:rsidRDefault="00E91A2E" w:rsidP="00E91A2E">
      <w:pPr>
        <w:numPr>
          <w:ilvl w:val="0"/>
          <w:numId w:val="6"/>
        </w:numPr>
        <w:jc w:val="both"/>
        <w:rPr>
          <w:b/>
          <w:bCs/>
          <w:sz w:val="22"/>
          <w:szCs w:val="22"/>
        </w:rPr>
      </w:pPr>
      <w:r w:rsidRPr="00E91A2E">
        <w:rPr>
          <w:b/>
          <w:bCs/>
          <w:sz w:val="22"/>
          <w:szCs w:val="22"/>
        </w:rPr>
        <w:t>(kopie) Vergunningen</w:t>
      </w:r>
      <w:r w:rsidRPr="00E91A2E">
        <w:rPr>
          <w:sz w:val="22"/>
          <w:szCs w:val="22"/>
        </w:rPr>
        <w:t xml:space="preserve"> (afhankelijk van regelgeving, bijvoorbeeld invoervergunningen, vergunning economische douaneregeling, bijzondere bestemmingen, vrijstelling van rechten bij invoer en/of andere belastingen bij invoer)</w:t>
      </w:r>
    </w:p>
    <w:p w:rsidR="00E91A2E" w:rsidRPr="00E91A2E" w:rsidRDefault="00E91A2E" w:rsidP="00E91A2E">
      <w:pPr>
        <w:rPr>
          <w:sz w:val="22"/>
          <w:szCs w:val="22"/>
        </w:rPr>
      </w:pPr>
    </w:p>
    <w:p w:rsidR="00E91A2E" w:rsidRPr="00E91A2E" w:rsidRDefault="00E91A2E" w:rsidP="00E91A2E">
      <w:pPr>
        <w:rPr>
          <w:sz w:val="22"/>
          <w:szCs w:val="22"/>
        </w:rPr>
      </w:pPr>
      <w:r w:rsidRPr="00E91A2E">
        <w:rPr>
          <w:sz w:val="22"/>
          <w:szCs w:val="22"/>
        </w:rPr>
        <w:t>De Direct Vertegenwoordiger zal onder meer de volgende bescheiden van de Opdrachtgever kunnen verlangen:</w:t>
      </w:r>
    </w:p>
    <w:p w:rsidR="00E91A2E" w:rsidRPr="00E91A2E" w:rsidRDefault="00E91A2E" w:rsidP="00E91A2E">
      <w:pPr>
        <w:numPr>
          <w:ilvl w:val="0"/>
          <w:numId w:val="7"/>
        </w:numPr>
        <w:rPr>
          <w:sz w:val="22"/>
          <w:szCs w:val="22"/>
        </w:rPr>
      </w:pPr>
      <w:r w:rsidRPr="00E91A2E">
        <w:rPr>
          <w:sz w:val="22"/>
          <w:szCs w:val="22"/>
        </w:rPr>
        <w:t>Paklijst(en)</w:t>
      </w:r>
    </w:p>
    <w:p w:rsidR="00E91A2E" w:rsidRPr="00E91A2E" w:rsidRDefault="00E91A2E" w:rsidP="00E91A2E">
      <w:pPr>
        <w:numPr>
          <w:ilvl w:val="0"/>
          <w:numId w:val="14"/>
        </w:numPr>
        <w:rPr>
          <w:sz w:val="22"/>
          <w:szCs w:val="22"/>
        </w:rPr>
      </w:pPr>
      <w:r w:rsidRPr="00E91A2E">
        <w:rPr>
          <w:sz w:val="22"/>
          <w:szCs w:val="22"/>
        </w:rPr>
        <w:t>Productspecificatie</w:t>
      </w:r>
    </w:p>
    <w:p w:rsidR="00E91A2E" w:rsidRPr="00E91A2E" w:rsidRDefault="00E91A2E" w:rsidP="00E91A2E">
      <w:pPr>
        <w:numPr>
          <w:ilvl w:val="0"/>
          <w:numId w:val="14"/>
        </w:numPr>
        <w:rPr>
          <w:sz w:val="22"/>
          <w:szCs w:val="22"/>
        </w:rPr>
      </w:pPr>
      <w:r w:rsidRPr="00E91A2E">
        <w:rPr>
          <w:sz w:val="22"/>
          <w:szCs w:val="22"/>
        </w:rPr>
        <w:t>Kopie van koopovereenkomst</w:t>
      </w:r>
    </w:p>
    <w:p w:rsidR="00E91A2E" w:rsidRPr="00E91A2E" w:rsidRDefault="00E91A2E" w:rsidP="00E91A2E">
      <w:pPr>
        <w:rPr>
          <w:sz w:val="22"/>
          <w:szCs w:val="22"/>
        </w:rPr>
      </w:pPr>
    </w:p>
    <w:p w:rsidR="00E91A2E" w:rsidRPr="00E91A2E" w:rsidRDefault="00E91A2E" w:rsidP="00E91A2E">
      <w:pPr>
        <w:pStyle w:val="BodyText"/>
        <w:numPr>
          <w:ilvl w:val="0"/>
          <w:numId w:val="1"/>
        </w:numPr>
        <w:rPr>
          <w:b/>
          <w:bCs/>
          <w:caps/>
          <w:sz w:val="22"/>
          <w:szCs w:val="22"/>
        </w:rPr>
      </w:pPr>
      <w:r w:rsidRPr="00E91A2E">
        <w:rPr>
          <w:b/>
          <w:bCs/>
          <w:caps/>
          <w:sz w:val="22"/>
          <w:szCs w:val="22"/>
        </w:rPr>
        <w:t>Gegevens benodigd voor de aangifte</w:t>
      </w:r>
    </w:p>
    <w:p w:rsidR="00E91A2E" w:rsidRPr="00E91A2E" w:rsidRDefault="00E91A2E" w:rsidP="00E91A2E">
      <w:pPr>
        <w:pStyle w:val="BodyText"/>
        <w:rPr>
          <w:sz w:val="22"/>
          <w:szCs w:val="22"/>
        </w:rPr>
      </w:pPr>
      <w:r w:rsidRPr="00E91A2E">
        <w:rPr>
          <w:sz w:val="22"/>
          <w:szCs w:val="22"/>
        </w:rPr>
        <w:t xml:space="preserve">De volgende informatie en bescheiden kunnen van de Opdrachtgever worden verlangd: </w:t>
      </w:r>
    </w:p>
    <w:p w:rsidR="00E91A2E" w:rsidRPr="00E91A2E" w:rsidRDefault="00E91A2E" w:rsidP="00E91A2E">
      <w:pPr>
        <w:rPr>
          <w:sz w:val="22"/>
          <w:szCs w:val="22"/>
        </w:rPr>
      </w:pPr>
    </w:p>
    <w:p w:rsidR="00E91A2E" w:rsidRPr="00E91A2E" w:rsidRDefault="00E91A2E" w:rsidP="00E91A2E">
      <w:pPr>
        <w:pStyle w:val="BodyText3"/>
        <w:rPr>
          <w:b/>
          <w:szCs w:val="22"/>
          <w:u w:val="single"/>
        </w:rPr>
      </w:pPr>
      <w:r w:rsidRPr="00E91A2E">
        <w:rPr>
          <w:b/>
          <w:szCs w:val="22"/>
          <w:u w:val="single"/>
        </w:rPr>
        <w:t>Met betrekking tot de zending:</w:t>
      </w:r>
    </w:p>
    <w:p w:rsidR="00E91A2E" w:rsidRPr="00E91A2E" w:rsidRDefault="00E91A2E" w:rsidP="00E91A2E">
      <w:pPr>
        <w:numPr>
          <w:ilvl w:val="0"/>
          <w:numId w:val="8"/>
        </w:numPr>
        <w:rPr>
          <w:sz w:val="22"/>
          <w:szCs w:val="22"/>
        </w:rPr>
      </w:pPr>
      <w:r w:rsidRPr="00E91A2E">
        <w:rPr>
          <w:sz w:val="22"/>
          <w:szCs w:val="22"/>
        </w:rPr>
        <w:t>Leveringsvoorwaarden (Incoterms 20</w:t>
      </w:r>
      <w:r w:rsidR="0032458A">
        <w:rPr>
          <w:sz w:val="22"/>
          <w:szCs w:val="22"/>
        </w:rPr>
        <w:t>1</w:t>
      </w:r>
      <w:r w:rsidRPr="00E91A2E">
        <w:rPr>
          <w:sz w:val="22"/>
          <w:szCs w:val="22"/>
        </w:rPr>
        <w:t>0)</w:t>
      </w:r>
    </w:p>
    <w:p w:rsidR="00E91A2E" w:rsidRPr="00E91A2E" w:rsidRDefault="00E91A2E" w:rsidP="00E91A2E">
      <w:pPr>
        <w:numPr>
          <w:ilvl w:val="0"/>
          <w:numId w:val="8"/>
        </w:numPr>
        <w:rPr>
          <w:sz w:val="22"/>
          <w:szCs w:val="22"/>
        </w:rPr>
      </w:pPr>
      <w:r w:rsidRPr="00E91A2E">
        <w:rPr>
          <w:sz w:val="22"/>
          <w:szCs w:val="22"/>
        </w:rPr>
        <w:t>Containernummer</w:t>
      </w:r>
    </w:p>
    <w:p w:rsidR="00E91A2E" w:rsidRPr="00E91A2E" w:rsidRDefault="00E91A2E" w:rsidP="00E91A2E">
      <w:pPr>
        <w:numPr>
          <w:ilvl w:val="0"/>
          <w:numId w:val="8"/>
        </w:numPr>
        <w:rPr>
          <w:sz w:val="22"/>
          <w:szCs w:val="22"/>
        </w:rPr>
      </w:pPr>
      <w:r w:rsidRPr="00E91A2E">
        <w:rPr>
          <w:sz w:val="22"/>
          <w:szCs w:val="22"/>
        </w:rPr>
        <w:t>Vervoerswijze aan de grens en Vervoerswijze binnenland</w:t>
      </w:r>
    </w:p>
    <w:p w:rsidR="00E91A2E" w:rsidRPr="00E91A2E" w:rsidRDefault="00E91A2E" w:rsidP="00E91A2E">
      <w:pPr>
        <w:numPr>
          <w:ilvl w:val="0"/>
          <w:numId w:val="8"/>
        </w:numPr>
        <w:rPr>
          <w:sz w:val="22"/>
          <w:szCs w:val="22"/>
        </w:rPr>
      </w:pPr>
      <w:r w:rsidRPr="00E91A2E">
        <w:rPr>
          <w:sz w:val="22"/>
          <w:szCs w:val="22"/>
        </w:rPr>
        <w:t>Land van verzending en Land van oorsprong</w:t>
      </w:r>
    </w:p>
    <w:p w:rsidR="00E91A2E" w:rsidRPr="00E91A2E" w:rsidRDefault="00E91A2E" w:rsidP="00E91A2E">
      <w:pPr>
        <w:numPr>
          <w:ilvl w:val="0"/>
          <w:numId w:val="8"/>
        </w:numPr>
        <w:rPr>
          <w:sz w:val="22"/>
          <w:szCs w:val="22"/>
        </w:rPr>
      </w:pPr>
      <w:r w:rsidRPr="00E91A2E">
        <w:rPr>
          <w:sz w:val="22"/>
          <w:szCs w:val="22"/>
        </w:rPr>
        <w:t>Plaats van de goederen</w:t>
      </w:r>
    </w:p>
    <w:p w:rsidR="00CD2E78" w:rsidRDefault="00CD2E78" w:rsidP="00CD2E78">
      <w:pPr>
        <w:rPr>
          <w:sz w:val="22"/>
          <w:szCs w:val="22"/>
        </w:rPr>
      </w:pPr>
    </w:p>
    <w:p w:rsidR="00E91A2E" w:rsidRPr="00E91A2E" w:rsidRDefault="00E91A2E" w:rsidP="00E91A2E">
      <w:pPr>
        <w:numPr>
          <w:ilvl w:val="0"/>
          <w:numId w:val="9"/>
        </w:numPr>
        <w:rPr>
          <w:sz w:val="22"/>
          <w:szCs w:val="22"/>
        </w:rPr>
      </w:pPr>
      <w:r w:rsidRPr="00E91A2E">
        <w:rPr>
          <w:sz w:val="22"/>
          <w:szCs w:val="22"/>
        </w:rPr>
        <w:t>BTI of BOI, indien aanwezig</w:t>
      </w:r>
    </w:p>
    <w:p w:rsidR="00E91A2E" w:rsidRPr="00E91A2E" w:rsidRDefault="00E91A2E" w:rsidP="00E91A2E">
      <w:pPr>
        <w:numPr>
          <w:ilvl w:val="0"/>
          <w:numId w:val="9"/>
        </w:numPr>
        <w:rPr>
          <w:sz w:val="22"/>
          <w:szCs w:val="22"/>
        </w:rPr>
      </w:pPr>
      <w:r w:rsidRPr="00E91A2E">
        <w:rPr>
          <w:sz w:val="22"/>
          <w:szCs w:val="22"/>
        </w:rPr>
        <w:t>Goederenomschrijving(en) en/of Goederencode(s)</w:t>
      </w:r>
    </w:p>
    <w:p w:rsidR="00E91A2E" w:rsidRPr="00E91A2E" w:rsidRDefault="00E91A2E" w:rsidP="00E91A2E">
      <w:pPr>
        <w:numPr>
          <w:ilvl w:val="0"/>
          <w:numId w:val="9"/>
        </w:numPr>
        <w:rPr>
          <w:sz w:val="22"/>
          <w:szCs w:val="22"/>
        </w:rPr>
      </w:pPr>
      <w:r w:rsidRPr="00E91A2E">
        <w:rPr>
          <w:sz w:val="22"/>
          <w:szCs w:val="22"/>
        </w:rPr>
        <w:t>Verpakkingseenheid, colli</w:t>
      </w:r>
    </w:p>
    <w:p w:rsidR="00E91A2E" w:rsidRPr="00E91A2E" w:rsidRDefault="00E91A2E" w:rsidP="00E91A2E">
      <w:pPr>
        <w:numPr>
          <w:ilvl w:val="0"/>
          <w:numId w:val="9"/>
        </w:numPr>
        <w:rPr>
          <w:sz w:val="22"/>
          <w:szCs w:val="22"/>
        </w:rPr>
      </w:pPr>
      <w:r w:rsidRPr="00E91A2E">
        <w:rPr>
          <w:sz w:val="22"/>
          <w:szCs w:val="22"/>
        </w:rPr>
        <w:t>Merken en nummers</w:t>
      </w:r>
    </w:p>
    <w:p w:rsidR="00E91A2E" w:rsidRPr="00E91A2E" w:rsidRDefault="00E91A2E" w:rsidP="00E91A2E">
      <w:pPr>
        <w:numPr>
          <w:ilvl w:val="0"/>
          <w:numId w:val="9"/>
        </w:numPr>
        <w:rPr>
          <w:sz w:val="22"/>
          <w:szCs w:val="22"/>
        </w:rPr>
      </w:pPr>
      <w:r w:rsidRPr="00E91A2E">
        <w:rPr>
          <w:sz w:val="22"/>
          <w:szCs w:val="22"/>
        </w:rPr>
        <w:t>Bruto gewicht en Netto gewicht (per goederencode)</w:t>
      </w:r>
    </w:p>
    <w:p w:rsidR="00E91A2E" w:rsidRPr="00E91A2E" w:rsidRDefault="00E91A2E" w:rsidP="00E91A2E">
      <w:pPr>
        <w:pStyle w:val="Header"/>
        <w:tabs>
          <w:tab w:val="clear" w:pos="4536"/>
          <w:tab w:val="clear" w:pos="9072"/>
        </w:tabs>
        <w:rPr>
          <w:b/>
          <w:bCs/>
          <w:sz w:val="22"/>
          <w:szCs w:val="22"/>
          <w:u w:val="single"/>
        </w:rPr>
      </w:pPr>
    </w:p>
    <w:p w:rsidR="00E91A2E" w:rsidRPr="00E91A2E" w:rsidRDefault="00E91A2E" w:rsidP="00E91A2E">
      <w:pPr>
        <w:pStyle w:val="Header"/>
        <w:tabs>
          <w:tab w:val="clear" w:pos="4536"/>
          <w:tab w:val="clear" w:pos="9072"/>
        </w:tabs>
        <w:rPr>
          <w:sz w:val="18"/>
          <w:szCs w:val="18"/>
        </w:rPr>
      </w:pPr>
      <w:r w:rsidRPr="00E91A2E">
        <w:rPr>
          <w:b/>
          <w:bCs/>
          <w:sz w:val="22"/>
          <w:szCs w:val="22"/>
          <w:u w:val="single"/>
        </w:rPr>
        <w:t>Ten behoeve van het vaststellen van de douanewaarde I</w:t>
      </w:r>
      <w:r w:rsidRPr="00E91A2E">
        <w:rPr>
          <w:b/>
          <w:bCs/>
          <w:sz w:val="22"/>
          <w:szCs w:val="22"/>
        </w:rPr>
        <w:t xml:space="preserve"> </w:t>
      </w:r>
      <w:r w:rsidRPr="00E91A2E">
        <w:rPr>
          <w:b/>
          <w:bCs/>
          <w:sz w:val="18"/>
          <w:szCs w:val="18"/>
        </w:rPr>
        <w:t>(gebaseerd op de transactiewaarde)</w:t>
      </w:r>
    </w:p>
    <w:p w:rsidR="00E91A2E" w:rsidRPr="00E91A2E" w:rsidRDefault="00E91A2E" w:rsidP="00E91A2E">
      <w:pPr>
        <w:widowControl w:val="0"/>
        <w:numPr>
          <w:ilvl w:val="0"/>
          <w:numId w:val="13"/>
        </w:numPr>
        <w:jc w:val="both"/>
        <w:rPr>
          <w:sz w:val="22"/>
          <w:szCs w:val="22"/>
        </w:rPr>
      </w:pPr>
      <w:r w:rsidRPr="00E91A2E">
        <w:rPr>
          <w:sz w:val="22"/>
          <w:szCs w:val="22"/>
        </w:rPr>
        <w:t>Leveringskosten tot plaats van binnenkomst, rekeninghoudend met vervoer, kosten van het laden en van handelingen in verband met het vervoer en verzekering</w:t>
      </w:r>
    </w:p>
    <w:p w:rsidR="00E91A2E" w:rsidRPr="00E91A2E" w:rsidRDefault="00E91A2E" w:rsidP="00E91A2E">
      <w:pPr>
        <w:pStyle w:val="Header"/>
        <w:numPr>
          <w:ilvl w:val="0"/>
          <w:numId w:val="13"/>
        </w:numPr>
        <w:tabs>
          <w:tab w:val="clear" w:pos="4536"/>
          <w:tab w:val="clear" w:pos="9072"/>
        </w:tabs>
        <w:jc w:val="both"/>
        <w:rPr>
          <w:sz w:val="22"/>
          <w:szCs w:val="22"/>
        </w:rPr>
      </w:pPr>
      <w:r w:rsidRPr="00E91A2E">
        <w:rPr>
          <w:sz w:val="22"/>
          <w:szCs w:val="22"/>
        </w:rPr>
        <w:t>Leveringskosten na aankomst in de EU (plaats van binnenkomst)</w:t>
      </w:r>
    </w:p>
    <w:p w:rsidR="00E91A2E" w:rsidRPr="00E91A2E" w:rsidRDefault="00E91A2E" w:rsidP="00E91A2E">
      <w:pPr>
        <w:pStyle w:val="Header"/>
        <w:numPr>
          <w:ilvl w:val="0"/>
          <w:numId w:val="13"/>
        </w:numPr>
        <w:tabs>
          <w:tab w:val="clear" w:pos="4536"/>
          <w:tab w:val="clear" w:pos="9072"/>
        </w:tabs>
        <w:jc w:val="both"/>
        <w:rPr>
          <w:sz w:val="22"/>
          <w:szCs w:val="22"/>
        </w:rPr>
      </w:pPr>
      <w:r w:rsidRPr="00E91A2E">
        <w:rPr>
          <w:sz w:val="22"/>
          <w:szCs w:val="22"/>
        </w:rPr>
        <w:t>Kosten voor constructiewerkzaamheden, installatie, montage, onderhoud of technische bijstand welke na de invoer zijn verricht</w:t>
      </w:r>
    </w:p>
    <w:p w:rsidR="00E91A2E" w:rsidRPr="00E91A2E" w:rsidRDefault="00E91A2E" w:rsidP="00E91A2E">
      <w:pPr>
        <w:pStyle w:val="Header"/>
        <w:numPr>
          <w:ilvl w:val="0"/>
          <w:numId w:val="13"/>
        </w:numPr>
        <w:tabs>
          <w:tab w:val="clear" w:pos="4536"/>
          <w:tab w:val="clear" w:pos="9072"/>
        </w:tabs>
        <w:jc w:val="both"/>
        <w:rPr>
          <w:sz w:val="22"/>
          <w:szCs w:val="22"/>
        </w:rPr>
      </w:pPr>
      <w:r w:rsidRPr="00E91A2E">
        <w:rPr>
          <w:sz w:val="22"/>
          <w:szCs w:val="22"/>
        </w:rPr>
        <w:t>Andere kosten die in de prijs zijn inbegrepen (rente, reproductierechten, inkoopcommissies, in EU gemaakte opslagkosten en kosten voor het bewaren in goede staat, quotakosten en ‘sales’ tax)</w:t>
      </w:r>
    </w:p>
    <w:p w:rsidR="00E91A2E" w:rsidRPr="00E91A2E" w:rsidRDefault="00E91A2E" w:rsidP="00E91A2E">
      <w:pPr>
        <w:pStyle w:val="Header"/>
        <w:numPr>
          <w:ilvl w:val="0"/>
          <w:numId w:val="13"/>
        </w:numPr>
        <w:tabs>
          <w:tab w:val="clear" w:pos="4536"/>
          <w:tab w:val="clear" w:pos="9072"/>
        </w:tabs>
        <w:jc w:val="both"/>
        <w:rPr>
          <w:sz w:val="22"/>
          <w:szCs w:val="22"/>
        </w:rPr>
      </w:pPr>
      <w:r w:rsidRPr="00E91A2E">
        <w:rPr>
          <w:sz w:val="22"/>
          <w:szCs w:val="22"/>
        </w:rPr>
        <w:t>Douanerechten en belastingen die in de Gemeenschap zijn verschuldigd bij de invoer/verkoop in de EU en reeds in de prijs zijn inbegrepen (bijvoorbeeld bij DDP)</w:t>
      </w:r>
    </w:p>
    <w:p w:rsidR="00E91A2E" w:rsidRPr="00E91A2E" w:rsidRDefault="00E91A2E" w:rsidP="00E91A2E">
      <w:pPr>
        <w:rPr>
          <w:sz w:val="22"/>
          <w:szCs w:val="22"/>
        </w:rPr>
      </w:pPr>
    </w:p>
    <w:p w:rsidR="00E91A2E" w:rsidRPr="00E91A2E" w:rsidRDefault="00E91A2E" w:rsidP="00E91A2E">
      <w:pPr>
        <w:rPr>
          <w:b/>
          <w:bCs/>
          <w:sz w:val="18"/>
          <w:szCs w:val="18"/>
          <w:u w:val="single"/>
        </w:rPr>
      </w:pPr>
      <w:r w:rsidRPr="00E91A2E">
        <w:rPr>
          <w:b/>
          <w:bCs/>
          <w:sz w:val="22"/>
          <w:szCs w:val="22"/>
          <w:u w:val="single"/>
        </w:rPr>
        <w:t>Ten behoeve van het vaststellen van de douanewaarde II</w:t>
      </w:r>
      <w:r w:rsidRPr="00E91A2E">
        <w:rPr>
          <w:b/>
          <w:bCs/>
          <w:sz w:val="22"/>
          <w:szCs w:val="22"/>
        </w:rPr>
        <w:t xml:space="preserve"> </w:t>
      </w:r>
      <w:r w:rsidRPr="00E91A2E">
        <w:rPr>
          <w:b/>
          <w:bCs/>
          <w:sz w:val="18"/>
          <w:szCs w:val="18"/>
        </w:rPr>
        <w:t>(gebaseerd op de transactiewaarde)</w:t>
      </w:r>
    </w:p>
    <w:p w:rsidR="00E91A2E" w:rsidRPr="00E91A2E" w:rsidRDefault="00E91A2E" w:rsidP="00E91A2E">
      <w:pPr>
        <w:pStyle w:val="BodyText"/>
        <w:rPr>
          <w:b/>
          <w:bCs/>
          <w:sz w:val="22"/>
          <w:szCs w:val="22"/>
        </w:rPr>
      </w:pPr>
      <w:r w:rsidRPr="00E91A2E">
        <w:rPr>
          <w:sz w:val="22"/>
          <w:szCs w:val="22"/>
        </w:rPr>
        <w:t>De volgende informatie dient, voorzover van toepassing, kenbaar te worden gemaakt aan de Direct Vertegenwoordiger, namelijk indien;</w:t>
      </w:r>
    </w:p>
    <w:p w:rsidR="00E91A2E" w:rsidRPr="00E91A2E" w:rsidRDefault="00E91A2E" w:rsidP="00E91A2E">
      <w:pPr>
        <w:numPr>
          <w:ilvl w:val="0"/>
          <w:numId w:val="10"/>
        </w:numPr>
        <w:ind w:right="-290"/>
        <w:jc w:val="both"/>
        <w:rPr>
          <w:b/>
          <w:bCs/>
          <w:sz w:val="22"/>
          <w:szCs w:val="22"/>
        </w:rPr>
      </w:pPr>
      <w:r w:rsidRPr="00E91A2E">
        <w:rPr>
          <w:sz w:val="22"/>
          <w:szCs w:val="22"/>
        </w:rPr>
        <w:t xml:space="preserve">er </w:t>
      </w:r>
      <w:r w:rsidRPr="00E91A2E">
        <w:rPr>
          <w:sz w:val="22"/>
          <w:szCs w:val="22"/>
          <w:u w:val="single"/>
        </w:rPr>
        <w:t>geen</w:t>
      </w:r>
      <w:r w:rsidRPr="00E91A2E">
        <w:rPr>
          <w:sz w:val="22"/>
          <w:szCs w:val="22"/>
        </w:rPr>
        <w:t xml:space="preserve"> koopovereenkomst van ‘verkoop voor uitvoer naar het douanegebied van de EU’ is</w:t>
      </w:r>
    </w:p>
    <w:p w:rsidR="00E91A2E" w:rsidRPr="00E91A2E" w:rsidRDefault="00E91A2E" w:rsidP="00E91A2E">
      <w:pPr>
        <w:numPr>
          <w:ilvl w:val="0"/>
          <w:numId w:val="10"/>
        </w:numPr>
        <w:jc w:val="both"/>
        <w:rPr>
          <w:b/>
          <w:bCs/>
          <w:sz w:val="22"/>
          <w:szCs w:val="22"/>
        </w:rPr>
      </w:pPr>
      <w:r w:rsidRPr="00E91A2E">
        <w:rPr>
          <w:sz w:val="22"/>
          <w:szCs w:val="22"/>
        </w:rPr>
        <w:t>er meerdere verkopen hebben plaatsgevonden waaruit blijkt dat de goederen voor de EU zijn bestemd</w:t>
      </w:r>
    </w:p>
    <w:p w:rsidR="00E91A2E" w:rsidRPr="00E91A2E" w:rsidRDefault="00E91A2E" w:rsidP="00E91A2E">
      <w:pPr>
        <w:numPr>
          <w:ilvl w:val="0"/>
          <w:numId w:val="10"/>
        </w:numPr>
        <w:jc w:val="both"/>
        <w:rPr>
          <w:sz w:val="22"/>
          <w:szCs w:val="22"/>
        </w:rPr>
      </w:pPr>
      <w:r w:rsidRPr="00E91A2E">
        <w:rPr>
          <w:sz w:val="22"/>
          <w:szCs w:val="22"/>
        </w:rPr>
        <w:t>de verkoper uit een latere verkoop een deel van de opbrengst krijgt</w:t>
      </w:r>
    </w:p>
    <w:p w:rsidR="00E91A2E" w:rsidRPr="00E91A2E" w:rsidRDefault="00E91A2E" w:rsidP="00E91A2E">
      <w:pPr>
        <w:numPr>
          <w:ilvl w:val="0"/>
          <w:numId w:val="10"/>
        </w:numPr>
        <w:jc w:val="both"/>
        <w:rPr>
          <w:sz w:val="22"/>
          <w:szCs w:val="22"/>
        </w:rPr>
      </w:pPr>
      <w:r w:rsidRPr="00E91A2E">
        <w:rPr>
          <w:sz w:val="22"/>
          <w:szCs w:val="22"/>
        </w:rPr>
        <w:t>de koper en de verkoper op enigerlei verbonden zijn (filiaal, aandelenbelangen etc.)</w:t>
      </w:r>
    </w:p>
    <w:p w:rsidR="00E91A2E" w:rsidRPr="00E91A2E" w:rsidRDefault="00E91A2E" w:rsidP="00E91A2E">
      <w:pPr>
        <w:numPr>
          <w:ilvl w:val="0"/>
          <w:numId w:val="10"/>
        </w:numPr>
        <w:jc w:val="both"/>
        <w:rPr>
          <w:sz w:val="22"/>
          <w:szCs w:val="22"/>
        </w:rPr>
      </w:pPr>
      <w:r w:rsidRPr="00E91A2E">
        <w:rPr>
          <w:sz w:val="22"/>
          <w:szCs w:val="22"/>
        </w:rPr>
        <w:t>er een factuuronderzoek heeft plaatsgevonden (datum en uitspraak)</w:t>
      </w:r>
    </w:p>
    <w:p w:rsidR="00E91A2E" w:rsidRPr="00E91A2E" w:rsidRDefault="00E91A2E" w:rsidP="00E91A2E">
      <w:pPr>
        <w:numPr>
          <w:ilvl w:val="0"/>
          <w:numId w:val="10"/>
        </w:numPr>
        <w:jc w:val="both"/>
        <w:rPr>
          <w:sz w:val="22"/>
          <w:szCs w:val="22"/>
        </w:rPr>
      </w:pPr>
      <w:r w:rsidRPr="00E91A2E">
        <w:rPr>
          <w:sz w:val="22"/>
          <w:szCs w:val="22"/>
        </w:rPr>
        <w:t xml:space="preserve">er kortingen op de prijs zijn, die vaststaan op het moment van invoer </w:t>
      </w:r>
    </w:p>
    <w:p w:rsidR="00E91A2E" w:rsidRPr="00E91A2E" w:rsidRDefault="00E91A2E" w:rsidP="00E91A2E">
      <w:pPr>
        <w:numPr>
          <w:ilvl w:val="0"/>
          <w:numId w:val="10"/>
        </w:numPr>
        <w:jc w:val="both"/>
        <w:rPr>
          <w:sz w:val="22"/>
          <w:szCs w:val="22"/>
        </w:rPr>
      </w:pPr>
      <w:r w:rsidRPr="00E91A2E">
        <w:rPr>
          <w:sz w:val="22"/>
          <w:szCs w:val="22"/>
        </w:rPr>
        <w:t>de volgende kosten ten laste van de koper komen, maar niet zijn niet inbegrepen in de koopprijs</w:t>
      </w:r>
    </w:p>
    <w:p w:rsidR="00E91A2E" w:rsidRPr="00E91A2E" w:rsidRDefault="00E91A2E" w:rsidP="00E91A2E">
      <w:pPr>
        <w:tabs>
          <w:tab w:val="left" w:pos="720"/>
        </w:tabs>
        <w:ind w:left="360"/>
        <w:jc w:val="both"/>
        <w:rPr>
          <w:sz w:val="22"/>
          <w:szCs w:val="22"/>
        </w:rPr>
      </w:pPr>
      <w:r w:rsidRPr="00E91A2E">
        <w:rPr>
          <w:sz w:val="22"/>
          <w:szCs w:val="22"/>
        </w:rPr>
        <w:t xml:space="preserve">- </w:t>
      </w:r>
      <w:r w:rsidRPr="00E91A2E">
        <w:rPr>
          <w:sz w:val="22"/>
          <w:szCs w:val="22"/>
        </w:rPr>
        <w:tab/>
        <w:t>commissies (met uitzondering van inkoopcommissies)</w:t>
      </w:r>
    </w:p>
    <w:p w:rsidR="00E91A2E" w:rsidRPr="00E91A2E" w:rsidRDefault="00E91A2E" w:rsidP="00E91A2E">
      <w:pPr>
        <w:pStyle w:val="Header"/>
        <w:tabs>
          <w:tab w:val="clear" w:pos="4536"/>
          <w:tab w:val="clear" w:pos="9072"/>
          <w:tab w:val="left" w:pos="720"/>
        </w:tabs>
        <w:ind w:left="360"/>
        <w:jc w:val="both"/>
        <w:rPr>
          <w:sz w:val="22"/>
          <w:szCs w:val="22"/>
        </w:rPr>
      </w:pPr>
      <w:r w:rsidRPr="00E91A2E">
        <w:rPr>
          <w:sz w:val="22"/>
          <w:szCs w:val="22"/>
        </w:rPr>
        <w:t xml:space="preserve">- </w:t>
      </w:r>
      <w:r w:rsidRPr="00E91A2E">
        <w:rPr>
          <w:sz w:val="22"/>
          <w:szCs w:val="22"/>
        </w:rPr>
        <w:tab/>
        <w:t>courtage</w:t>
      </w:r>
    </w:p>
    <w:p w:rsidR="00E91A2E" w:rsidRPr="00E91A2E" w:rsidRDefault="00E91A2E" w:rsidP="00E91A2E">
      <w:pPr>
        <w:tabs>
          <w:tab w:val="left" w:pos="720"/>
        </w:tabs>
        <w:ind w:left="360"/>
        <w:jc w:val="both"/>
        <w:rPr>
          <w:sz w:val="22"/>
          <w:szCs w:val="22"/>
        </w:rPr>
      </w:pPr>
      <w:r w:rsidRPr="00E91A2E">
        <w:rPr>
          <w:sz w:val="22"/>
          <w:szCs w:val="22"/>
        </w:rPr>
        <w:t xml:space="preserve">- </w:t>
      </w:r>
      <w:r w:rsidRPr="00E91A2E">
        <w:rPr>
          <w:sz w:val="22"/>
          <w:szCs w:val="22"/>
        </w:rPr>
        <w:tab/>
        <w:t>verpakkingsmiddelen en het verpakken</w:t>
      </w:r>
    </w:p>
    <w:p w:rsidR="00E91A2E" w:rsidRPr="00E91A2E" w:rsidRDefault="00E91A2E" w:rsidP="00E91A2E">
      <w:pPr>
        <w:numPr>
          <w:ilvl w:val="0"/>
          <w:numId w:val="11"/>
        </w:numPr>
        <w:jc w:val="both"/>
        <w:rPr>
          <w:sz w:val="22"/>
          <w:szCs w:val="22"/>
        </w:rPr>
      </w:pPr>
      <w:r w:rsidRPr="00E91A2E">
        <w:rPr>
          <w:sz w:val="22"/>
          <w:szCs w:val="22"/>
        </w:rPr>
        <w:t>goederen en diensten die gratis of tegen verminderde prijs door de koper zijn geleverd voor gebruik in verband met de ingevoerde goederen</w:t>
      </w:r>
    </w:p>
    <w:p w:rsidR="00E91A2E" w:rsidRPr="00E91A2E" w:rsidRDefault="00E91A2E" w:rsidP="00E91A2E">
      <w:pPr>
        <w:numPr>
          <w:ilvl w:val="0"/>
          <w:numId w:val="11"/>
        </w:numPr>
        <w:jc w:val="both"/>
        <w:rPr>
          <w:sz w:val="22"/>
          <w:szCs w:val="22"/>
        </w:rPr>
      </w:pPr>
      <w:r w:rsidRPr="00E91A2E">
        <w:rPr>
          <w:sz w:val="22"/>
          <w:szCs w:val="22"/>
        </w:rPr>
        <w:t>de koper royalty’s en licentierechten dient te betalen, hetzij rechtstreeks of zijdelings, ingevolge de voorwaarden van de verkoop</w:t>
      </w:r>
    </w:p>
    <w:p w:rsidR="00E91A2E" w:rsidRPr="00E91A2E" w:rsidRDefault="00E91A2E" w:rsidP="00E91A2E">
      <w:pPr>
        <w:numPr>
          <w:ilvl w:val="0"/>
          <w:numId w:val="11"/>
        </w:numPr>
        <w:jc w:val="both"/>
        <w:rPr>
          <w:sz w:val="22"/>
          <w:szCs w:val="22"/>
        </w:rPr>
      </w:pPr>
      <w:r w:rsidRPr="00E91A2E">
        <w:rPr>
          <w:sz w:val="22"/>
          <w:szCs w:val="22"/>
        </w:rPr>
        <w:t>verkoop onderworpen is aan een regeling waarbij een deel van de opbrengst van de latere wederverkoop, overdracht of gebruik van de ingevoerde goederen rechtstreeks of zijdelings ten goede komt aan de verkoper</w:t>
      </w:r>
    </w:p>
    <w:p w:rsidR="00E91A2E" w:rsidRPr="00E91A2E" w:rsidRDefault="00E91A2E" w:rsidP="00E91A2E">
      <w:pPr>
        <w:rPr>
          <w:sz w:val="22"/>
          <w:szCs w:val="22"/>
        </w:rPr>
      </w:pPr>
    </w:p>
    <w:p w:rsidR="00E91A2E" w:rsidRPr="00E91A2E" w:rsidRDefault="00E91A2E" w:rsidP="00E91A2E">
      <w:pPr>
        <w:pStyle w:val="BodyText"/>
        <w:numPr>
          <w:ilvl w:val="0"/>
          <w:numId w:val="1"/>
        </w:numPr>
        <w:rPr>
          <w:b/>
          <w:bCs/>
          <w:caps/>
          <w:sz w:val="22"/>
          <w:szCs w:val="22"/>
        </w:rPr>
      </w:pPr>
      <w:r w:rsidRPr="00E91A2E">
        <w:rPr>
          <w:b/>
          <w:bCs/>
          <w:caps/>
          <w:sz w:val="22"/>
          <w:szCs w:val="22"/>
        </w:rPr>
        <w:t>OVerige</w:t>
      </w:r>
    </w:p>
    <w:p w:rsidR="00E91A2E" w:rsidRPr="00E91A2E" w:rsidRDefault="00E91A2E" w:rsidP="00E91A2E">
      <w:pPr>
        <w:rPr>
          <w:sz w:val="22"/>
          <w:szCs w:val="22"/>
        </w:rPr>
      </w:pPr>
    </w:p>
    <w:p w:rsidR="00E91A2E" w:rsidRPr="00E91A2E" w:rsidRDefault="00E91A2E" w:rsidP="00E91A2E">
      <w:pPr>
        <w:pStyle w:val="Header"/>
        <w:tabs>
          <w:tab w:val="clear" w:pos="4536"/>
          <w:tab w:val="clear" w:pos="9072"/>
        </w:tabs>
        <w:jc w:val="both"/>
        <w:rPr>
          <w:sz w:val="22"/>
          <w:szCs w:val="22"/>
        </w:rPr>
      </w:pPr>
      <w:r w:rsidRPr="00E91A2E">
        <w:rPr>
          <w:sz w:val="22"/>
          <w:szCs w:val="22"/>
        </w:rPr>
        <w:t>Indien de Opdrachtgever reeds beschikt over bepaalde informatie die van belang is of kan zijn voor de aangifte dient de Direct Vertegenwoordiger hierover te worden ingelicht. Te denken valt aan bijvoorbeeld:</w:t>
      </w:r>
    </w:p>
    <w:p w:rsidR="00E91A2E" w:rsidRPr="00E91A2E" w:rsidRDefault="00E91A2E" w:rsidP="00E91A2E">
      <w:pPr>
        <w:numPr>
          <w:ilvl w:val="0"/>
          <w:numId w:val="12"/>
        </w:numPr>
        <w:jc w:val="both"/>
        <w:rPr>
          <w:sz w:val="22"/>
          <w:szCs w:val="22"/>
        </w:rPr>
      </w:pPr>
      <w:r w:rsidRPr="00E91A2E">
        <w:rPr>
          <w:sz w:val="22"/>
          <w:szCs w:val="22"/>
        </w:rPr>
        <w:t>In- en Uitvoerregelingen, bijzondere regelingen bij invoer (Wet wapens en munitie, Opiumwet, etc., anti-dumpingheffingen, compenserende heffingen, etc.)</w:t>
      </w:r>
    </w:p>
    <w:p w:rsidR="00291AAE" w:rsidRDefault="00291AAE" w:rsidP="00E91A2E">
      <w:pPr>
        <w:pStyle w:val="Heading3"/>
        <w:rPr>
          <w:b/>
          <w:i w:val="0"/>
          <w:szCs w:val="22"/>
        </w:rPr>
      </w:pPr>
    </w:p>
    <w:p w:rsidR="00E91A2E" w:rsidRPr="00E91A2E" w:rsidRDefault="00E91A2E" w:rsidP="00E91A2E">
      <w:pPr>
        <w:pStyle w:val="Heading3"/>
        <w:rPr>
          <w:b/>
          <w:i w:val="0"/>
          <w:szCs w:val="22"/>
        </w:rPr>
      </w:pPr>
      <w:r w:rsidRPr="00E91A2E">
        <w:rPr>
          <w:b/>
          <w:i w:val="0"/>
          <w:szCs w:val="22"/>
        </w:rPr>
        <w:t>Hoewel deze lijst met zorg is samengesteld is hetgeen hierboven beschreven geen limitatieve opsomming</w:t>
      </w:r>
    </w:p>
    <w:sectPr w:rsidR="00E91A2E" w:rsidRPr="00E91A2E" w:rsidSect="004E6324">
      <w:footerReference w:type="default" r:id="rId14"/>
      <w:pgSz w:w="11906" w:h="16838"/>
      <w:pgMar w:top="1913" w:right="1417" w:bottom="1258" w:left="1417" w:header="540" w:footer="59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30F" w:rsidRDefault="0070230F">
      <w:r>
        <w:separator/>
      </w:r>
    </w:p>
  </w:endnote>
  <w:endnote w:type="continuationSeparator" w:id="0">
    <w:p w:rsidR="0070230F" w:rsidRDefault="0070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75" w:rsidRDefault="00CB7F75" w:rsidP="004E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7F75" w:rsidRDefault="00CB7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A2E" w:rsidRDefault="00E91A2E" w:rsidP="004E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364">
      <w:rPr>
        <w:rStyle w:val="PageNumber"/>
        <w:noProof/>
      </w:rPr>
      <w:t>1</w:t>
    </w:r>
    <w:r>
      <w:rPr>
        <w:rStyle w:val="PageNumber"/>
      </w:rPr>
      <w:fldChar w:fldCharType="end"/>
    </w:r>
    <w:r>
      <w:rPr>
        <w:rStyle w:val="PageNumber"/>
      </w:rPr>
      <w:t>/</w:t>
    </w:r>
    <w:r w:rsidR="004E6324">
      <w:rPr>
        <w:rStyle w:val="PageNumber"/>
      </w:rPr>
      <w:t>5</w:t>
    </w:r>
  </w:p>
  <w:p w:rsidR="00CB7F75" w:rsidRDefault="00AC0714">
    <w:pPr>
      <w:pStyle w:val="Footer"/>
      <w:ind w:right="360"/>
    </w:pPr>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-260350</wp:posOffset>
              </wp:positionV>
              <wp:extent cx="2628900" cy="571500"/>
              <wp:effectExtent l="13970" t="5080" r="5080"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628900" cy="571500"/>
                      </a:xfrm>
                      <a:prstGeom prst="rect">
                        <a:avLst/>
                      </a:prstGeom>
                      <a:solidFill>
                        <a:srgbClr val="FFFFFF"/>
                      </a:solidFill>
                      <a:ln w="9525">
                        <a:solidFill>
                          <a:srgbClr val="000000"/>
                        </a:solidFill>
                        <a:miter lim="800000"/>
                        <a:headEnd/>
                        <a:tailEnd/>
                      </a:ln>
                    </wps:spPr>
                    <wps:txbx>
                      <w:txbxContent>
                        <w:p w:rsidR="00D465D9" w:rsidRDefault="00D465D9" w:rsidP="00D465D9">
                          <w:pPr>
                            <w:rPr>
                              <w:sz w:val="18"/>
                            </w:rPr>
                          </w:pPr>
                          <w:r>
                            <w:rPr>
                              <w:sz w:val="18"/>
                            </w:rPr>
                            <w:t>Paraaf Opdrachtgever                       _______</w:t>
                          </w:r>
                        </w:p>
                        <w:p w:rsidR="00D465D9" w:rsidRDefault="00D465D9" w:rsidP="00D465D9">
                          <w:pPr>
                            <w:rPr>
                              <w:sz w:val="18"/>
                            </w:rPr>
                          </w:pPr>
                        </w:p>
                        <w:p w:rsidR="00D465D9" w:rsidRDefault="00D465D9" w:rsidP="00D465D9">
                          <w:r>
                            <w:rPr>
                              <w:sz w:val="18"/>
                            </w:rPr>
                            <w:t>Paraaf Direct Vertegenwoordiger      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5pt;margin-top:-20.5pt;width:207pt;height:4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">
              <v:textbox>
                <w:txbxContent>
                  <w:p w:rsidR="00D465D9" w:rsidRDefault="00D465D9" w:rsidP="00D465D9">
                    <w:pPr>
                      <w:rPr>
                        <w:sz w:val="18"/>
                      </w:rPr>
                    </w:pPr>
                    <w:r>
                      <w:rPr>
                        <w:sz w:val="18"/>
                      </w:rPr>
                      <w:t>Paraaf Opdrachtgever                       _______</w:t>
                    </w:r>
                  </w:p>
                  <w:p w:rsidR="00D465D9" w:rsidRDefault="00D465D9" w:rsidP="00D465D9">
                    <w:pPr>
                      <w:rPr>
                        <w:sz w:val="18"/>
                      </w:rPr>
                    </w:pPr>
                  </w:p>
                  <w:p w:rsidR="00D465D9" w:rsidRDefault="00D465D9" w:rsidP="00D465D9">
                    <w:r>
                      <w:rPr>
                        <w:sz w:val="18"/>
                      </w:rPr>
                      <w:t>Paraaf Direct Vertegenwoordiger      _______</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324" w:rsidRDefault="004E6324" w:rsidP="00ED5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364">
      <w:rPr>
        <w:rStyle w:val="PageNumber"/>
        <w:noProof/>
      </w:rPr>
      <w:t>5</w:t>
    </w:r>
    <w:r>
      <w:rPr>
        <w:rStyle w:val="PageNumber"/>
      </w:rPr>
      <w:fldChar w:fldCharType="end"/>
    </w:r>
    <w:r>
      <w:rPr>
        <w:rStyle w:val="PageNumber"/>
      </w:rPr>
      <w:t>/5</w:t>
    </w:r>
  </w:p>
  <w:p w:rsidR="00C35D08" w:rsidRDefault="00C35D08" w:rsidP="004E6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30F" w:rsidRDefault="0070230F">
      <w:r>
        <w:separator/>
      </w:r>
    </w:p>
  </w:footnote>
  <w:footnote w:type="continuationSeparator" w:id="0">
    <w:p w:rsidR="0070230F" w:rsidRDefault="0070230F">
      <w:r>
        <w:continuationSeparator/>
      </w:r>
    </w:p>
  </w:footnote>
  <w:footnote w:id="1">
    <w:p w:rsidR="00CB7F75" w:rsidRDefault="00CB7F75">
      <w:pPr>
        <w:pStyle w:val="FootnoteText"/>
        <w:ind w:left="180" w:hanging="180"/>
        <w:jc w:val="both"/>
        <w:rPr>
          <w:sz w:val="16"/>
        </w:rPr>
      </w:pPr>
      <w:r>
        <w:rPr>
          <w:rStyle w:val="FootnoteReference"/>
          <w:sz w:val="16"/>
        </w:rPr>
        <w:footnoteRef/>
      </w:r>
      <w:r>
        <w:rPr>
          <w:sz w:val="16"/>
        </w:rPr>
        <w:t xml:space="preserve"> De </w:t>
      </w:r>
      <w:hyperlink r:id="rId1" w:history="1">
        <w:r w:rsidRPr="0032458A">
          <w:rPr>
            <w:rStyle w:val="Hyperlink"/>
            <w:sz w:val="16"/>
          </w:rPr>
          <w:t>Nederlandse Expeditievoorwaarden</w:t>
        </w:r>
      </w:hyperlink>
      <w:r w:rsidRPr="0032458A">
        <w:rPr>
          <w:sz w:val="16"/>
        </w:rPr>
        <w:t>,</w:t>
      </w:r>
      <w:r>
        <w:rPr>
          <w:sz w:val="16"/>
        </w:rPr>
        <w:t xml:space="preserve"> gedeponeerd door de FENEX ter griffie van de arrondissementsrechtbanken te Amsterdam, Arnhem, Breda en Rotterdam, zijn tevens raadpleegbaar op </w:t>
      </w:r>
      <w:hyperlink r:id="rId2" w:history="1">
        <w:r>
          <w:rPr>
            <w:rStyle w:val="Hyperlink"/>
            <w:sz w:val="16"/>
          </w:rPr>
          <w:t>www.fenex.nl</w:t>
        </w:r>
      </w:hyperlink>
      <w:r>
        <w:rPr>
          <w:sz w:val="16"/>
        </w:rPr>
        <w:t xml:space="preserve"> onder </w:t>
      </w:r>
      <w:r w:rsidR="00400DD9" w:rsidRPr="0032458A">
        <w:rPr>
          <w:sz w:val="16"/>
        </w:rPr>
        <w:t>voorwaarden</w:t>
      </w:r>
      <w:r w:rsidRPr="0032458A">
        <w:rPr>
          <w:sz w:val="16"/>
        </w:rPr>
        <w:t>.</w:t>
      </w:r>
    </w:p>
  </w:footnote>
  <w:footnote w:id="2">
    <w:p w:rsidR="00CB7F75" w:rsidRDefault="00CB7F75">
      <w:pPr>
        <w:pStyle w:val="BodyTextIndent"/>
        <w:ind w:left="180" w:hanging="180"/>
        <w:rPr>
          <w:sz w:val="16"/>
        </w:rPr>
      </w:pPr>
      <w:r>
        <w:rPr>
          <w:rStyle w:val="FootnoteReference"/>
          <w:sz w:val="16"/>
        </w:rPr>
        <w:footnoteRef/>
      </w:r>
      <w:r>
        <w:rPr>
          <w:sz w:val="16"/>
        </w:rPr>
        <w:t xml:space="preserve"> </w:t>
      </w:r>
      <w:r>
        <w:rPr>
          <w:sz w:val="16"/>
        </w:rPr>
        <w:tab/>
        <w:t xml:space="preserve">Raadzaam is dat partijen nagaan of nadere afspraken wenselijk zijn in verband met de aard van de producten etc. </w:t>
      </w:r>
    </w:p>
  </w:footnote>
  <w:footnote w:id="3">
    <w:p w:rsidR="00CB7F75" w:rsidRDefault="00CB7F75">
      <w:pPr>
        <w:pStyle w:val="FootnoteText"/>
        <w:ind w:left="180" w:hanging="180"/>
      </w:pPr>
      <w:r>
        <w:rPr>
          <w:rStyle w:val="FootnoteReference"/>
          <w:sz w:val="16"/>
        </w:rPr>
        <w:footnoteRef/>
      </w:r>
      <w:r>
        <w:rPr>
          <w:sz w:val="16"/>
        </w:rPr>
        <w:t xml:space="preserve"> </w:t>
      </w:r>
      <w:r>
        <w:rPr>
          <w:sz w:val="16"/>
        </w:rPr>
        <w:tab/>
        <w:t>De bewaartermijn geldt voor een periode van 7 jaar na de datum waarop het douanetoezicht is beëindigd.</w:t>
      </w:r>
    </w:p>
  </w:footnote>
  <w:footnote w:id="4">
    <w:p w:rsidR="00E91A2E" w:rsidRDefault="00E91A2E" w:rsidP="00E91A2E">
      <w:pPr>
        <w:pStyle w:val="FootnoteText"/>
      </w:pPr>
      <w:r>
        <w:rPr>
          <w:rStyle w:val="FootnoteReference"/>
        </w:rPr>
        <w:footnoteRef/>
      </w:r>
      <w:r>
        <w:t xml:space="preserve"> Indien deze niet tevens de opdrachtgever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75" w:rsidRDefault="00CB7F75">
    <w:pPr>
      <w:pStyle w:val="Header"/>
      <w:rPr>
        <w:sz w:val="22"/>
      </w:rPr>
    </w:pPr>
    <w:r>
      <w:object w:dxaOrig="9749" w:dyaOrig="6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3.75pt">
          <v:imagedata r:id="rId1" o:title=""/>
        </v:shape>
        <o:OLEObject Type="Embed" ProgID="MSPhotoEd.3" ShapeID="_x0000_i1025" DrawAspect="Content" ObjectID="_1612853413" r:id="rId2"/>
      </w:object>
    </w:r>
    <w:r>
      <w:tab/>
    </w:r>
    <w:r w:rsidR="00A4776E">
      <w:rPr>
        <w:noProof/>
        <w:color w:val="0000FF"/>
        <w:lang w:val="en"/>
      </w:rPr>
      <w:drawing>
        <wp:inline distT="0" distB="0" distL="0" distR="0">
          <wp:extent cx="1600200" cy="390525"/>
          <wp:effectExtent l="0" t="0" r="0" b="9525"/>
          <wp:docPr id="3" name="Picture 3" descr="Sams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skip"/>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a:ln>
                    <a:noFill/>
                  </a:ln>
                </pic:spPr>
              </pic:pic>
            </a:graphicData>
          </a:graphic>
        </wp:inline>
      </w:drawing>
    </w:r>
    <w:r>
      <w:tab/>
    </w:r>
    <w:r w:rsidR="00AC0714">
      <w:rPr>
        <w:noProof/>
      </w:rPr>
      <w:drawing>
        <wp:inline distT="0" distB="0" distL="0" distR="0">
          <wp:extent cx="1531620" cy="731520"/>
          <wp:effectExtent l="0" t="0" r="0" b="0"/>
          <wp:docPr id="2" name="Afbeelding 2" descr="Evo-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o-nieu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162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BA0E0C6"/>
    <w:lvl w:ilvl="0">
      <w:numFmt w:val="decimal"/>
      <w:lvlText w:val="*"/>
      <w:lvlJc w:val="left"/>
    </w:lvl>
  </w:abstractNum>
  <w:abstractNum w:abstractNumId="1" w15:restartNumberingAfterBreak="0">
    <w:nsid w:val="02E5276A"/>
    <w:multiLevelType w:val="hybridMultilevel"/>
    <w:tmpl w:val="B2B8C8C2"/>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61A19"/>
    <w:multiLevelType w:val="hybridMultilevel"/>
    <w:tmpl w:val="E03CDEAC"/>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145BA"/>
    <w:multiLevelType w:val="hybridMultilevel"/>
    <w:tmpl w:val="B546B8DE"/>
    <w:lvl w:ilvl="0" w:tplc="147C4E8E">
      <w:start w:val="1"/>
      <w:numFmt w:val="bullet"/>
      <w:lvlText w:val="•"/>
      <w:lvlJc w:val="left"/>
      <w:pPr>
        <w:tabs>
          <w:tab w:val="num" w:pos="927"/>
        </w:tabs>
        <w:ind w:left="907" w:hanging="340"/>
      </w:pPr>
      <w:rPr>
        <w:rFonts w:hint="default"/>
        <w:b w:val="0"/>
        <w:i w:val="0"/>
        <w:effect w:val="none"/>
      </w:rPr>
    </w:lvl>
    <w:lvl w:ilvl="1" w:tplc="04130003" w:tentative="1">
      <w:start w:val="1"/>
      <w:numFmt w:val="bullet"/>
      <w:lvlText w:val="o"/>
      <w:lvlJc w:val="left"/>
      <w:pPr>
        <w:tabs>
          <w:tab w:val="num" w:pos="2149"/>
        </w:tabs>
        <w:ind w:left="2149" w:hanging="360"/>
      </w:pPr>
      <w:rPr>
        <w:rFonts w:ascii="Courier New" w:hAnsi="Courier New" w:hint="default"/>
      </w:rPr>
    </w:lvl>
    <w:lvl w:ilvl="2" w:tplc="04130005" w:tentative="1">
      <w:start w:val="1"/>
      <w:numFmt w:val="bullet"/>
      <w:lvlText w:val=""/>
      <w:lvlJc w:val="left"/>
      <w:pPr>
        <w:tabs>
          <w:tab w:val="num" w:pos="2869"/>
        </w:tabs>
        <w:ind w:left="2869" w:hanging="360"/>
      </w:pPr>
      <w:rPr>
        <w:rFonts w:ascii="Wingdings" w:hAnsi="Wingdings" w:hint="default"/>
      </w:rPr>
    </w:lvl>
    <w:lvl w:ilvl="3" w:tplc="04130001" w:tentative="1">
      <w:start w:val="1"/>
      <w:numFmt w:val="bullet"/>
      <w:lvlText w:val=""/>
      <w:lvlJc w:val="left"/>
      <w:pPr>
        <w:tabs>
          <w:tab w:val="num" w:pos="3589"/>
        </w:tabs>
        <w:ind w:left="3589" w:hanging="360"/>
      </w:pPr>
      <w:rPr>
        <w:rFonts w:ascii="Symbol" w:hAnsi="Symbol" w:hint="default"/>
      </w:rPr>
    </w:lvl>
    <w:lvl w:ilvl="4" w:tplc="04130003" w:tentative="1">
      <w:start w:val="1"/>
      <w:numFmt w:val="bullet"/>
      <w:lvlText w:val="o"/>
      <w:lvlJc w:val="left"/>
      <w:pPr>
        <w:tabs>
          <w:tab w:val="num" w:pos="4309"/>
        </w:tabs>
        <w:ind w:left="4309" w:hanging="360"/>
      </w:pPr>
      <w:rPr>
        <w:rFonts w:ascii="Courier New" w:hAnsi="Courier New" w:hint="default"/>
      </w:rPr>
    </w:lvl>
    <w:lvl w:ilvl="5" w:tplc="04130005" w:tentative="1">
      <w:start w:val="1"/>
      <w:numFmt w:val="bullet"/>
      <w:lvlText w:val=""/>
      <w:lvlJc w:val="left"/>
      <w:pPr>
        <w:tabs>
          <w:tab w:val="num" w:pos="5029"/>
        </w:tabs>
        <w:ind w:left="5029" w:hanging="360"/>
      </w:pPr>
      <w:rPr>
        <w:rFonts w:ascii="Wingdings" w:hAnsi="Wingdings" w:hint="default"/>
      </w:rPr>
    </w:lvl>
    <w:lvl w:ilvl="6" w:tplc="04130001" w:tentative="1">
      <w:start w:val="1"/>
      <w:numFmt w:val="bullet"/>
      <w:lvlText w:val=""/>
      <w:lvlJc w:val="left"/>
      <w:pPr>
        <w:tabs>
          <w:tab w:val="num" w:pos="5749"/>
        </w:tabs>
        <w:ind w:left="5749" w:hanging="360"/>
      </w:pPr>
      <w:rPr>
        <w:rFonts w:ascii="Symbol" w:hAnsi="Symbol" w:hint="default"/>
      </w:rPr>
    </w:lvl>
    <w:lvl w:ilvl="7" w:tplc="04130003" w:tentative="1">
      <w:start w:val="1"/>
      <w:numFmt w:val="bullet"/>
      <w:lvlText w:val="o"/>
      <w:lvlJc w:val="left"/>
      <w:pPr>
        <w:tabs>
          <w:tab w:val="num" w:pos="6469"/>
        </w:tabs>
        <w:ind w:left="6469" w:hanging="360"/>
      </w:pPr>
      <w:rPr>
        <w:rFonts w:ascii="Courier New" w:hAnsi="Courier New" w:hint="default"/>
      </w:rPr>
    </w:lvl>
    <w:lvl w:ilvl="8" w:tplc="0413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6CB1299"/>
    <w:multiLevelType w:val="hybridMultilevel"/>
    <w:tmpl w:val="520865F8"/>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9081B"/>
    <w:multiLevelType w:val="hybridMultilevel"/>
    <w:tmpl w:val="39CA67CE"/>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862DDA"/>
    <w:multiLevelType w:val="hybridMultilevel"/>
    <w:tmpl w:val="F292841A"/>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A7233"/>
    <w:multiLevelType w:val="hybridMultilevel"/>
    <w:tmpl w:val="E0BE61D2"/>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27F11"/>
    <w:multiLevelType w:val="hybridMultilevel"/>
    <w:tmpl w:val="F662C74C"/>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077C03"/>
    <w:multiLevelType w:val="hybridMultilevel"/>
    <w:tmpl w:val="BAC249A4"/>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0B5431"/>
    <w:multiLevelType w:val="multilevel"/>
    <w:tmpl w:val="652A7ED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DA71F3"/>
    <w:multiLevelType w:val="hybridMultilevel"/>
    <w:tmpl w:val="A7B69F38"/>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567CEE"/>
    <w:multiLevelType w:val="hybridMultilevel"/>
    <w:tmpl w:val="204C79EC"/>
    <w:lvl w:ilvl="0" w:tplc="D0EC7904">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644" w:hanging="360"/>
        </w:pPr>
        <w:rPr>
          <w:rFonts w:ascii="Wingdings" w:hAnsi="Wingdings" w:hint="default"/>
        </w:rPr>
      </w:lvl>
    </w:lvlOverride>
  </w:num>
  <w:num w:numId="2">
    <w:abstractNumId w:val="10"/>
  </w:num>
  <w:num w:numId="3">
    <w:abstractNumId w:val="12"/>
  </w:num>
  <w:num w:numId="4">
    <w:abstractNumId w:val="3"/>
  </w:num>
  <w:num w:numId="5">
    <w:abstractNumId w:val="6"/>
  </w:num>
  <w:num w:numId="6">
    <w:abstractNumId w:val="7"/>
  </w:num>
  <w:num w:numId="7">
    <w:abstractNumId w:val="2"/>
  </w:num>
  <w:num w:numId="8">
    <w:abstractNumId w:val="4"/>
  </w:num>
  <w:num w:numId="9">
    <w:abstractNumId w:val="8"/>
  </w:num>
  <w:num w:numId="10">
    <w:abstractNumId w:val="11"/>
  </w:num>
  <w:num w:numId="11">
    <w:abstractNumId w:val="9"/>
  </w:num>
  <w:num w:numId="12">
    <w:abstractNumId w:val="1"/>
  </w:num>
  <w:num w:numId="13">
    <w:abstractNumId w:val="5"/>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nl-NL" w:vendorID="9" w:dllVersion="512" w:checkStyle="1"/>
  <w:activeWritingStyle w:appName="MSWord" w:lang="fr-FR" w:vendorID="9"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B9"/>
    <w:rsid w:val="0004095B"/>
    <w:rsid w:val="000603E2"/>
    <w:rsid w:val="001C4590"/>
    <w:rsid w:val="00291AAE"/>
    <w:rsid w:val="002D7EBE"/>
    <w:rsid w:val="0032458A"/>
    <w:rsid w:val="00340927"/>
    <w:rsid w:val="00344D5E"/>
    <w:rsid w:val="0038323E"/>
    <w:rsid w:val="00400DD9"/>
    <w:rsid w:val="00413F32"/>
    <w:rsid w:val="004C3775"/>
    <w:rsid w:val="004D1058"/>
    <w:rsid w:val="004E6324"/>
    <w:rsid w:val="005960AA"/>
    <w:rsid w:val="005D384A"/>
    <w:rsid w:val="00647604"/>
    <w:rsid w:val="0070230F"/>
    <w:rsid w:val="00872A23"/>
    <w:rsid w:val="008B396B"/>
    <w:rsid w:val="009607D2"/>
    <w:rsid w:val="00997474"/>
    <w:rsid w:val="00A4776E"/>
    <w:rsid w:val="00A65364"/>
    <w:rsid w:val="00AA71B9"/>
    <w:rsid w:val="00AC0714"/>
    <w:rsid w:val="00BC2587"/>
    <w:rsid w:val="00C35D08"/>
    <w:rsid w:val="00C93ED6"/>
    <w:rsid w:val="00CB7F75"/>
    <w:rsid w:val="00CD2E78"/>
    <w:rsid w:val="00D2220F"/>
    <w:rsid w:val="00D465D9"/>
    <w:rsid w:val="00D617F6"/>
    <w:rsid w:val="00DD637D"/>
    <w:rsid w:val="00E91A2E"/>
    <w:rsid w:val="00E97386"/>
    <w:rsid w:val="00ED519D"/>
    <w:rsid w:val="00F05627"/>
    <w:rsid w:val="00F84523"/>
    <w:rsid w:val="00FF60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C52CC"/>
  <w15:chartTrackingRefBased/>
  <w15:docId w15:val="{509823EC-5FD5-409F-B185-A1A66009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jc w:val="both"/>
      <w:outlineLvl w:val="1"/>
    </w:pPr>
    <w:rPr>
      <w:b/>
      <w:bCs/>
      <w:sz w:val="22"/>
    </w:rPr>
  </w:style>
  <w:style w:type="paragraph" w:styleId="Heading3">
    <w:name w:val="heading 3"/>
    <w:basedOn w:val="Normal"/>
    <w:next w:val="Normal"/>
    <w:qFormat/>
    <w:pPr>
      <w:keepNext/>
      <w:jc w:val="both"/>
      <w:outlineLvl w:val="2"/>
    </w:pPr>
    <w:rPr>
      <w:i/>
      <w:iCs/>
      <w:sz w:val="22"/>
    </w:rPr>
  </w:style>
  <w:style w:type="paragraph" w:styleId="Heading4">
    <w:name w:val="heading 4"/>
    <w:basedOn w:val="Normal"/>
    <w:next w:val="Normal"/>
    <w:qFormat/>
    <w:pPr>
      <w:keepNext/>
      <w:outlineLvl w:val="3"/>
    </w:pPr>
    <w:rPr>
      <w:bCs/>
      <w:i/>
      <w:iCs/>
      <w:sz w:val="22"/>
      <w:u w:val="single"/>
    </w:rPr>
  </w:style>
  <w:style w:type="paragraph" w:styleId="Heading5">
    <w:name w:val="heading 5"/>
    <w:basedOn w:val="Normal"/>
    <w:next w:val="Normal"/>
    <w:qFormat/>
    <w:pPr>
      <w:keepNext/>
      <w:jc w:val="both"/>
      <w:outlineLvl w:val="4"/>
    </w:pPr>
    <w:rPr>
      <w:i/>
      <w:iCs/>
      <w:caps/>
    </w:rPr>
  </w:style>
  <w:style w:type="paragraph" w:styleId="Heading6">
    <w:name w:val="heading 6"/>
    <w:basedOn w:val="Normal"/>
    <w:next w:val="Normal"/>
    <w:qFormat/>
    <w:pPr>
      <w:keepNext/>
      <w:tabs>
        <w:tab w:val="left" w:pos="4500"/>
      </w:tabs>
      <w:ind w:left="4248" w:hanging="4248"/>
      <w:jc w:val="both"/>
      <w:outlineLvl w:val="5"/>
    </w:pPr>
    <w:rPr>
      <w:b/>
      <w:bCs/>
      <w:sz w:val="22"/>
    </w:rPr>
  </w:style>
  <w:style w:type="paragraph" w:styleId="Heading7">
    <w:name w:val="heading 7"/>
    <w:basedOn w:val="Normal"/>
    <w:next w:val="Normal"/>
    <w:qFormat/>
    <w:pPr>
      <w:keepNext/>
      <w:outlineLvl w:val="6"/>
    </w:pPr>
    <w:rPr>
      <w:b/>
      <w:bCs/>
      <w:sz w:val="22"/>
    </w:rPr>
  </w:style>
  <w:style w:type="paragraph" w:styleId="Heading8">
    <w:name w:val="heading 8"/>
    <w:basedOn w:val="Normal"/>
    <w:next w:val="Normal"/>
    <w:qFormat/>
    <w:pPr>
      <w:keepNext/>
      <w:tabs>
        <w:tab w:val="left" w:pos="540"/>
        <w:tab w:val="left" w:pos="900"/>
        <w:tab w:val="left" w:pos="4500"/>
      </w:tabs>
      <w:ind w:left="4248" w:hanging="4248"/>
      <w:jc w:val="both"/>
      <w:outlineLvl w:val="7"/>
    </w:pPr>
    <w:rPr>
      <w:b/>
      <w:bCs/>
      <w:sz w:val="20"/>
    </w:rPr>
  </w:style>
  <w:style w:type="paragraph" w:styleId="Heading9">
    <w:name w:val="heading 9"/>
    <w:basedOn w:val="Normal"/>
    <w:next w:val="Normal"/>
    <w:qFormat/>
    <w:pPr>
      <w:keepNext/>
      <w:jc w:val="both"/>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2"/>
      <w:jc w:val="both"/>
    </w:pPr>
  </w:style>
  <w:style w:type="paragraph" w:styleId="BodyText">
    <w:name w:val="Body Text"/>
    <w:basedOn w:val="Normal"/>
    <w:pPr>
      <w:jc w:val="both"/>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2">
    <w:name w:val="Body Text 2"/>
    <w:basedOn w:val="Normal"/>
    <w:pPr>
      <w:jc w:val="center"/>
    </w:pPr>
    <w:rPr>
      <w:b/>
      <w:bCs/>
    </w:rPr>
  </w:style>
  <w:style w:type="paragraph" w:styleId="Footer">
    <w:name w:val="footer"/>
    <w:basedOn w:val="Normal"/>
    <w:pPr>
      <w:tabs>
        <w:tab w:val="center" w:pos="4536"/>
        <w:tab w:val="right" w:pos="9072"/>
      </w:tabs>
    </w:pPr>
    <w:rPr>
      <w:sz w:val="22"/>
    </w:rPr>
  </w:style>
  <w:style w:type="character" w:styleId="Hyperlink">
    <w:name w:val="Hyperlink"/>
    <w:basedOn w:val="DefaultParagraphFont"/>
    <w:rPr>
      <w:color w:val="0000FF"/>
      <w:u w:val="single"/>
    </w:rPr>
  </w:style>
  <w:style w:type="paragraph" w:styleId="BodyTextIndent3">
    <w:name w:val="Body Text Indent 3"/>
    <w:basedOn w:val="Normal"/>
    <w:pPr>
      <w:ind w:left="1410" w:hanging="1410"/>
    </w:pPr>
    <w:rPr>
      <w:sz w:val="22"/>
    </w:rPr>
  </w:style>
  <w:style w:type="paragraph" w:styleId="BodyTextIndent2">
    <w:name w:val="Body Text Indent 2"/>
    <w:basedOn w:val="Normal"/>
    <w:pPr>
      <w:ind w:left="1410"/>
    </w:pPr>
    <w:rPr>
      <w:bCs/>
      <w:sz w:val="22"/>
    </w:rPr>
  </w:style>
  <w:style w:type="character" w:styleId="PageNumber">
    <w:name w:val="page number"/>
    <w:basedOn w:val="DefaultParagraphFont"/>
  </w:style>
  <w:style w:type="paragraph" w:styleId="BodyText3">
    <w:name w:val="Body Text 3"/>
    <w:basedOn w:val="Normal"/>
    <w:pPr>
      <w:jc w:val="both"/>
    </w:pPr>
    <w:rPr>
      <w:sz w:val="22"/>
    </w:rPr>
  </w:style>
  <w:style w:type="paragraph" w:styleId="Header">
    <w:name w:val="head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styleId="FollowedHyperlink">
    <w:name w:val="FollowedHyperlink"/>
    <w:basedOn w:val="DefaultParagraphFont"/>
    <w:rsid w:val="00400DD9"/>
    <w:rPr>
      <w:color w:val="954F72" w:themeColor="followedHyperlink"/>
      <w:u w:val="single"/>
    </w:rPr>
  </w:style>
  <w:style w:type="character" w:styleId="PlaceholderText">
    <w:name w:val="Placeholder Text"/>
    <w:basedOn w:val="DefaultParagraphFont"/>
    <w:uiPriority w:val="99"/>
    <w:semiHidden/>
    <w:rsid w:val="004C3775"/>
    <w:rPr>
      <w:color w:val="808080"/>
    </w:rPr>
  </w:style>
  <w:style w:type="paragraph" w:customStyle="1" w:styleId="doc-ti">
    <w:name w:val="doc-ti"/>
    <w:basedOn w:val="Normal"/>
    <w:rsid w:val="00872A23"/>
    <w:pPr>
      <w:spacing w:before="240" w:after="120"/>
      <w:jc w:val="center"/>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739889">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fenex.nl/" TargetMode="External"/><Relationship Id="rId1" Type="http://schemas.openxmlformats.org/officeDocument/2006/relationships/hyperlink" Target="http://www.fenex.nl/Documents/Nederlandse%20Expeditievoorwaarden%20(1%20juli%202004).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http://www.samskip.com/img/sitelogo.gi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5CC0003C52F6449F6F998C9D912868" ma:contentTypeVersion="1" ma:contentTypeDescription="Een nieuw document maken." ma:contentTypeScope="" ma:versionID="853a43a2e829f91095d4cb1b11f9d5f9">
  <xsd:schema xmlns:xsd="http://www.w3.org/2001/XMLSchema" xmlns:xs="http://www.w3.org/2001/XMLSchema" xmlns:p="http://schemas.microsoft.com/office/2006/metadata/properties" xmlns:ns1="http://schemas.microsoft.com/sharepoint/v3" targetNamespace="http://schemas.microsoft.com/office/2006/metadata/properties" ma:root="true" ma:fieldsID="0a4dfdaa14f58a51274070ca23631a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B02FB-9C82-4A22-B416-3A472BB8CEF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04F280E-37F4-46DB-995B-E6D152320D96}">
  <ds:schemaRefs>
    <ds:schemaRef ds:uri="http://schemas.microsoft.com/sharepoint/v3/contenttype/forms"/>
  </ds:schemaRefs>
</ds:datastoreItem>
</file>

<file path=customXml/itemProps3.xml><?xml version="1.0" encoding="utf-8"?>
<ds:datastoreItem xmlns:ds="http://schemas.openxmlformats.org/officeDocument/2006/customXml" ds:itemID="{8CD8DAAC-B805-4E72-92A9-B9B85E08C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9EBDD-9EDC-4085-A876-15EFB3A8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1856</Words>
  <Characters>10208</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Schriftelijke machtiging, waarin wordt geregeld:</vt:lpstr>
    </vt:vector>
  </TitlesOfParts>
  <Company>svz-fenex/ebb</Company>
  <LinksUpToDate>false</LinksUpToDate>
  <CharactersWithSpaces>12040</CharactersWithSpaces>
  <SharedDoc>false</SharedDoc>
  <HLinks>
    <vt:vector size="6" baseType="variant">
      <vt:variant>
        <vt:i4>1703954</vt:i4>
      </vt:variant>
      <vt:variant>
        <vt:i4>0</vt:i4>
      </vt:variant>
      <vt:variant>
        <vt:i4>0</vt:i4>
      </vt:variant>
      <vt:variant>
        <vt:i4>5</vt:i4>
      </vt:variant>
      <vt:variant>
        <vt:lpwstr>http://www.fenex.nl/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machtiging, waarin wordt geregeld:</dc:title>
  <dc:subject/>
  <dc:creator>liesbeth-marty</dc:creator>
  <cp:keywords/>
  <dc:description/>
  <cp:lastModifiedBy>Jan van Duijn</cp:lastModifiedBy>
  <cp:revision>4</cp:revision>
  <cp:lastPrinted>2005-09-07T12:46:00Z</cp:lastPrinted>
  <dcterms:created xsi:type="dcterms:W3CDTF">2016-04-25T09:43:00Z</dcterms:created>
  <dcterms:modified xsi:type="dcterms:W3CDTF">2019-02-28T09:04:00Z</dcterms:modified>
</cp:coreProperties>
</file>